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4053736" w14:textId="77777777" w:rsidR="00123ABA" w:rsidRPr="00B94DA5" w:rsidRDefault="00123ABA" w:rsidP="00897F34">
      <w:pPr>
        <w:pStyle w:val="CorpoA"/>
        <w:spacing w:after="0" w:line="240" w:lineRule="auto"/>
        <w:jc w:val="center"/>
        <w:rPr>
          <w:rFonts w:ascii="Times" w:hAnsi="Times" w:cs="Times"/>
          <w:b/>
          <w:bCs/>
          <w:sz w:val="28"/>
          <w:szCs w:val="28"/>
          <w:lang w:val="de-DE"/>
        </w:rPr>
      </w:pPr>
      <w:r w:rsidRPr="00B94DA5">
        <w:rPr>
          <w:rFonts w:ascii="Times" w:hAnsi="Times" w:cs="Times"/>
          <w:b/>
          <w:bCs/>
          <w:sz w:val="28"/>
          <w:szCs w:val="28"/>
          <w:lang w:val="de-DE"/>
        </w:rPr>
        <w:t xml:space="preserve">Modelo de </w:t>
      </w:r>
      <w:r w:rsidR="00C442D0">
        <w:rPr>
          <w:rFonts w:ascii="Times" w:hAnsi="Times" w:cs="Times"/>
          <w:b/>
          <w:bCs/>
          <w:sz w:val="28"/>
          <w:szCs w:val="28"/>
          <w:lang w:val="de-DE"/>
        </w:rPr>
        <w:t>r</w:t>
      </w:r>
      <w:r w:rsidR="00E02D91">
        <w:rPr>
          <w:rFonts w:ascii="Times" w:hAnsi="Times" w:cs="Times"/>
          <w:b/>
          <w:bCs/>
          <w:sz w:val="28"/>
          <w:szCs w:val="28"/>
          <w:lang w:val="de-DE"/>
        </w:rPr>
        <w:t>esumo de IC Ensino Médio</w:t>
      </w:r>
      <w:r w:rsidRPr="00B94DA5">
        <w:rPr>
          <w:rFonts w:ascii="Times" w:hAnsi="Times" w:cs="Times"/>
          <w:b/>
          <w:bCs/>
          <w:sz w:val="28"/>
          <w:szCs w:val="28"/>
          <w:lang w:val="de-DE"/>
        </w:rPr>
        <w:t xml:space="preserve"> SEMAP</w:t>
      </w:r>
    </w:p>
    <w:p w14:paraId="0723FD78" w14:textId="77777777" w:rsidR="008A317E" w:rsidRPr="00B94DA5" w:rsidRDefault="00154947" w:rsidP="00C97333">
      <w:pPr>
        <w:pStyle w:val="CorpoA"/>
        <w:tabs>
          <w:tab w:val="center" w:pos="4532"/>
          <w:tab w:val="right" w:pos="9064"/>
        </w:tabs>
        <w:spacing w:after="0" w:line="320" w:lineRule="exact"/>
        <w:rPr>
          <w:rFonts w:ascii="Times" w:eastAsia="Times New Roman" w:hAnsi="Times" w:cs="Times"/>
          <w:b/>
          <w:bCs/>
          <w:sz w:val="24"/>
          <w:szCs w:val="24"/>
        </w:rPr>
      </w:pPr>
      <w:r w:rsidRPr="00B94DA5">
        <w:rPr>
          <w:rFonts w:ascii="Times" w:hAnsi="Times" w:cs="Times"/>
          <w:b/>
          <w:bCs/>
          <w:sz w:val="28"/>
          <w:szCs w:val="28"/>
          <w:lang w:val="de-DE"/>
        </w:rPr>
        <w:tab/>
      </w:r>
    </w:p>
    <w:p w14:paraId="0ABF98F9" w14:textId="77777777" w:rsidR="00144188" w:rsidRPr="00B94DA5" w:rsidRDefault="00144188" w:rsidP="00897F34">
      <w:pPr>
        <w:pStyle w:val="CorpoA"/>
        <w:spacing w:after="0" w:line="320" w:lineRule="exact"/>
        <w:jc w:val="center"/>
        <w:rPr>
          <w:rFonts w:ascii="Times" w:eastAsia="Times New Roman" w:hAnsi="Times" w:cs="Times"/>
          <w:b/>
          <w:bCs/>
          <w:sz w:val="24"/>
          <w:szCs w:val="24"/>
        </w:rPr>
      </w:pPr>
    </w:p>
    <w:p w14:paraId="735C3AA8" w14:textId="77777777" w:rsidR="004220D3" w:rsidRPr="00B94DA5" w:rsidRDefault="004220D3" w:rsidP="00897F34">
      <w:pPr>
        <w:pStyle w:val="CorpoA"/>
        <w:spacing w:after="0" w:line="320" w:lineRule="exact"/>
        <w:jc w:val="center"/>
        <w:rPr>
          <w:rFonts w:ascii="Times" w:eastAsia="Times New Roman" w:hAnsi="Times" w:cs="Times"/>
          <w:b/>
          <w:bCs/>
          <w:sz w:val="24"/>
          <w:szCs w:val="24"/>
        </w:rPr>
      </w:pPr>
    </w:p>
    <w:p w14:paraId="344333B2" w14:textId="77777777" w:rsidR="00144188" w:rsidRPr="00B94DA5" w:rsidRDefault="00144188" w:rsidP="00897F34">
      <w:pPr>
        <w:pStyle w:val="CorpoA"/>
        <w:spacing w:after="0" w:line="320" w:lineRule="exact"/>
        <w:jc w:val="center"/>
        <w:rPr>
          <w:rFonts w:ascii="Times" w:eastAsia="Times New Roman" w:hAnsi="Times" w:cs="Times"/>
          <w:b/>
          <w:bCs/>
          <w:sz w:val="24"/>
          <w:szCs w:val="24"/>
        </w:rPr>
        <w:sectPr w:rsidR="00144188" w:rsidRPr="00B94DA5" w:rsidSect="00DF790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40" w:code="9"/>
          <w:pgMar w:top="2477" w:right="1418" w:bottom="1418" w:left="1418" w:header="115" w:footer="1134" w:gutter="0"/>
          <w:cols w:space="720"/>
          <w:titlePg/>
          <w:docGrid w:linePitch="326"/>
        </w:sectPr>
      </w:pPr>
    </w:p>
    <w:p w14:paraId="11230677" w14:textId="77777777" w:rsidR="008A317E" w:rsidRPr="00B94DA5" w:rsidRDefault="00144188" w:rsidP="00897F34">
      <w:pPr>
        <w:pStyle w:val="Default"/>
        <w:spacing w:line="300" w:lineRule="exact"/>
        <w:jc w:val="center"/>
        <w:rPr>
          <w:rFonts w:ascii="Times" w:hAnsi="Times" w:cs="Times"/>
        </w:rPr>
      </w:pPr>
      <w:r w:rsidRPr="00B94DA5">
        <w:rPr>
          <w:rFonts w:ascii="Times" w:hAnsi="Times" w:cs="Times"/>
        </w:rPr>
        <w:t>Autor Um Azevedo</w:t>
      </w:r>
    </w:p>
    <w:p w14:paraId="07BBABB2" w14:textId="77777777" w:rsidR="00144188" w:rsidRPr="00E97B93" w:rsidRDefault="00144188" w:rsidP="00897F34">
      <w:pPr>
        <w:pStyle w:val="Default"/>
        <w:spacing w:line="300" w:lineRule="exact"/>
        <w:jc w:val="center"/>
        <w:rPr>
          <w:rFonts w:ascii="Times" w:hAnsi="Times" w:cs="Times"/>
          <w:sz w:val="20"/>
          <w:szCs w:val="20"/>
        </w:rPr>
      </w:pPr>
      <w:r w:rsidRPr="00E97B93">
        <w:rPr>
          <w:rFonts w:ascii="Times" w:hAnsi="Times" w:cs="Times"/>
          <w:sz w:val="20"/>
          <w:szCs w:val="20"/>
        </w:rPr>
        <w:t>Instituição</w:t>
      </w:r>
    </w:p>
    <w:p w14:paraId="45B68270" w14:textId="77777777" w:rsidR="008A317E" w:rsidRPr="00E97B93" w:rsidRDefault="00144188" w:rsidP="00897F34">
      <w:pPr>
        <w:pStyle w:val="Default"/>
        <w:spacing w:line="300" w:lineRule="exact"/>
        <w:jc w:val="center"/>
        <w:rPr>
          <w:rFonts w:ascii="Times" w:hAnsi="Times" w:cs="Times"/>
          <w:sz w:val="20"/>
          <w:szCs w:val="20"/>
        </w:rPr>
      </w:pPr>
      <w:r w:rsidRPr="00E97B93">
        <w:rPr>
          <w:rFonts w:ascii="Times" w:hAnsi="Times" w:cs="Times"/>
          <w:sz w:val="20"/>
          <w:szCs w:val="20"/>
        </w:rPr>
        <w:t>autorum@email.br</w:t>
      </w:r>
    </w:p>
    <w:p w14:paraId="05B6D410" w14:textId="77777777" w:rsidR="00144188" w:rsidRPr="00B94DA5" w:rsidRDefault="00144188" w:rsidP="00897F34">
      <w:pPr>
        <w:pStyle w:val="Default"/>
        <w:spacing w:line="300" w:lineRule="exact"/>
        <w:jc w:val="center"/>
        <w:rPr>
          <w:rFonts w:ascii="Times" w:hAnsi="Times" w:cs="Times"/>
        </w:rPr>
      </w:pPr>
      <w:r w:rsidRPr="00B94DA5">
        <w:rPr>
          <w:rFonts w:ascii="Times" w:hAnsi="Times" w:cs="Times"/>
        </w:rPr>
        <w:t>Autor Dois Santos</w:t>
      </w:r>
    </w:p>
    <w:p w14:paraId="51F22754" w14:textId="77777777" w:rsidR="00144188" w:rsidRPr="00E97B93" w:rsidRDefault="00144188" w:rsidP="00897F34">
      <w:pPr>
        <w:pStyle w:val="Default"/>
        <w:spacing w:line="300" w:lineRule="exact"/>
        <w:jc w:val="center"/>
        <w:rPr>
          <w:rFonts w:ascii="Times" w:hAnsi="Times" w:cs="Times"/>
          <w:sz w:val="20"/>
          <w:szCs w:val="20"/>
        </w:rPr>
      </w:pPr>
      <w:r w:rsidRPr="00E97B93">
        <w:rPr>
          <w:rFonts w:ascii="Times" w:hAnsi="Times" w:cs="Times"/>
          <w:sz w:val="20"/>
          <w:szCs w:val="20"/>
        </w:rPr>
        <w:t>Instituição</w:t>
      </w:r>
    </w:p>
    <w:p w14:paraId="51DBA039" w14:textId="77777777" w:rsidR="00144188" w:rsidRPr="00E97B93" w:rsidRDefault="00144188" w:rsidP="00897F34">
      <w:pPr>
        <w:pStyle w:val="Default"/>
        <w:spacing w:line="300" w:lineRule="exact"/>
        <w:jc w:val="center"/>
        <w:rPr>
          <w:rFonts w:ascii="Times" w:hAnsi="Times" w:cs="Times"/>
          <w:sz w:val="20"/>
          <w:szCs w:val="20"/>
        </w:rPr>
      </w:pPr>
      <w:r w:rsidRPr="00E97B93">
        <w:rPr>
          <w:rFonts w:ascii="Times" w:hAnsi="Times" w:cs="Times"/>
          <w:sz w:val="20"/>
          <w:szCs w:val="20"/>
        </w:rPr>
        <w:t>autordois@email.br</w:t>
      </w:r>
    </w:p>
    <w:p w14:paraId="719E9B52" w14:textId="77777777" w:rsidR="00144188" w:rsidRPr="00B94DA5" w:rsidRDefault="00144188" w:rsidP="00897F34">
      <w:pPr>
        <w:pStyle w:val="Default"/>
        <w:spacing w:line="300" w:lineRule="exact"/>
        <w:jc w:val="center"/>
        <w:rPr>
          <w:rFonts w:ascii="Times" w:hAnsi="Times" w:cs="Times"/>
          <w:sz w:val="16"/>
          <w:szCs w:val="16"/>
        </w:rPr>
        <w:sectPr w:rsidR="00144188" w:rsidRPr="00B94DA5" w:rsidSect="004044A4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continuous"/>
          <w:pgSz w:w="11900" w:h="16840" w:code="9"/>
          <w:pgMar w:top="2477" w:right="1418" w:bottom="1418" w:left="1418" w:header="115" w:footer="1134" w:gutter="0"/>
          <w:cols w:num="2" w:space="720"/>
          <w:docGrid w:linePitch="326"/>
        </w:sectPr>
      </w:pPr>
    </w:p>
    <w:p w14:paraId="6CB99937" w14:textId="77777777" w:rsidR="00435F05" w:rsidRPr="00B94DA5" w:rsidRDefault="00670492" w:rsidP="00897F34">
      <w:pPr>
        <w:pStyle w:val="Default"/>
        <w:spacing w:line="300" w:lineRule="exact"/>
        <w:jc w:val="center"/>
        <w:rPr>
          <w:rFonts w:ascii="Times" w:hAnsi="Times" w:cs="Times"/>
          <w:sz w:val="16"/>
          <w:szCs w:val="16"/>
        </w:rPr>
      </w:pPr>
      <w:r w:rsidRPr="00B94DA5">
        <w:rPr>
          <w:rFonts w:ascii="Times" w:hAnsi="Times" w:cs="Times"/>
          <w:sz w:val="16"/>
          <w:szCs w:val="16"/>
        </w:rPr>
        <w:t xml:space="preserve"> </w:t>
      </w:r>
    </w:p>
    <w:p w14:paraId="2737B9B6" w14:textId="77777777" w:rsidR="00144188" w:rsidRPr="00B94DA5" w:rsidRDefault="00144188" w:rsidP="00897F34">
      <w:pPr>
        <w:pStyle w:val="Default"/>
        <w:spacing w:line="300" w:lineRule="exact"/>
        <w:jc w:val="center"/>
        <w:rPr>
          <w:rFonts w:ascii="Times" w:hAnsi="Times" w:cs="Times"/>
        </w:rPr>
      </w:pPr>
      <w:r w:rsidRPr="00B94DA5">
        <w:rPr>
          <w:rFonts w:ascii="Times" w:hAnsi="Times" w:cs="Times"/>
        </w:rPr>
        <w:t>Autor Três da Silva</w:t>
      </w:r>
    </w:p>
    <w:p w14:paraId="1FDC2FCB" w14:textId="77777777" w:rsidR="00144188" w:rsidRPr="00E97B93" w:rsidRDefault="00144188" w:rsidP="00897F34">
      <w:pPr>
        <w:pStyle w:val="Default"/>
        <w:spacing w:line="300" w:lineRule="exact"/>
        <w:jc w:val="center"/>
        <w:rPr>
          <w:rFonts w:ascii="Times" w:hAnsi="Times" w:cs="Times"/>
          <w:sz w:val="20"/>
          <w:szCs w:val="20"/>
        </w:rPr>
      </w:pPr>
      <w:r w:rsidRPr="00E97B93">
        <w:rPr>
          <w:rFonts w:ascii="Times" w:hAnsi="Times" w:cs="Times"/>
          <w:sz w:val="20"/>
          <w:szCs w:val="20"/>
        </w:rPr>
        <w:t>Instituição</w:t>
      </w:r>
    </w:p>
    <w:p w14:paraId="5D224CD2" w14:textId="77777777" w:rsidR="00144188" w:rsidRPr="00E97B93" w:rsidRDefault="00144188" w:rsidP="00897F34">
      <w:pPr>
        <w:pStyle w:val="Default"/>
        <w:spacing w:line="300" w:lineRule="exact"/>
        <w:jc w:val="center"/>
        <w:rPr>
          <w:rFonts w:ascii="Times" w:hAnsi="Times" w:cs="Times"/>
          <w:sz w:val="20"/>
          <w:szCs w:val="20"/>
        </w:rPr>
      </w:pPr>
      <w:r w:rsidRPr="00E97B93">
        <w:rPr>
          <w:rFonts w:ascii="Times" w:hAnsi="Times" w:cs="Times"/>
          <w:sz w:val="20"/>
          <w:szCs w:val="20"/>
        </w:rPr>
        <w:t>autortr</w:t>
      </w:r>
      <w:r w:rsidR="004220D3" w:rsidRPr="00E97B93">
        <w:rPr>
          <w:rFonts w:ascii="Times" w:hAnsi="Times" w:cs="Times"/>
          <w:sz w:val="20"/>
          <w:szCs w:val="20"/>
        </w:rPr>
        <w:t>e</w:t>
      </w:r>
      <w:r w:rsidRPr="00E97B93">
        <w:rPr>
          <w:rFonts w:ascii="Times" w:hAnsi="Times" w:cs="Times"/>
          <w:sz w:val="20"/>
          <w:szCs w:val="20"/>
        </w:rPr>
        <w:t>s@email.br</w:t>
      </w:r>
    </w:p>
    <w:p w14:paraId="07E9F879" w14:textId="77777777" w:rsidR="00435F05" w:rsidRPr="00B94DA5" w:rsidRDefault="00435F05" w:rsidP="00897F34">
      <w:pPr>
        <w:pStyle w:val="Default"/>
        <w:spacing w:line="360" w:lineRule="auto"/>
        <w:jc w:val="center"/>
        <w:rPr>
          <w:rFonts w:ascii="Times" w:eastAsia="Times New Roman" w:hAnsi="Times" w:cs="Times"/>
          <w:sz w:val="20"/>
          <w:szCs w:val="20"/>
        </w:rPr>
      </w:pPr>
    </w:p>
    <w:p w14:paraId="35EDE7D0" w14:textId="77777777" w:rsidR="004220D3" w:rsidRPr="00B94DA5" w:rsidRDefault="004220D3" w:rsidP="00897F34">
      <w:pPr>
        <w:pStyle w:val="Default"/>
        <w:spacing w:line="360" w:lineRule="auto"/>
        <w:jc w:val="center"/>
        <w:rPr>
          <w:rFonts w:ascii="Times" w:eastAsia="Times New Roman" w:hAnsi="Times" w:cs="Times"/>
          <w:sz w:val="20"/>
          <w:szCs w:val="20"/>
        </w:rPr>
      </w:pPr>
    </w:p>
    <w:p w14:paraId="02E2F6B3" w14:textId="77777777" w:rsidR="004220D3" w:rsidRPr="00B94DA5" w:rsidRDefault="004220D3" w:rsidP="00897F34">
      <w:pPr>
        <w:pStyle w:val="Default"/>
        <w:spacing w:line="360" w:lineRule="auto"/>
        <w:jc w:val="center"/>
        <w:rPr>
          <w:rFonts w:ascii="Times" w:eastAsia="Times New Roman" w:hAnsi="Times" w:cs="Times"/>
          <w:sz w:val="20"/>
          <w:szCs w:val="20"/>
        </w:rPr>
      </w:pPr>
    </w:p>
    <w:p w14:paraId="581EE63A" w14:textId="77777777" w:rsidR="00253765" w:rsidRDefault="00253765" w:rsidP="00253765">
      <w:pPr>
        <w:pStyle w:val="CorpoA"/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432FE1">
        <w:rPr>
          <w:rFonts w:ascii="Times New Roman" w:hAnsi="Times New Roman"/>
          <w:b/>
          <w:bCs/>
          <w:sz w:val="24"/>
          <w:szCs w:val="24"/>
          <w:lang w:val="it-IT"/>
        </w:rPr>
        <w:t>Introdu</w:t>
      </w:r>
      <w:r w:rsidRPr="00432FE1">
        <w:rPr>
          <w:rFonts w:ascii="Times New Roman" w:hAnsi="Times New Roman"/>
          <w:b/>
          <w:bCs/>
          <w:sz w:val="24"/>
          <w:szCs w:val="24"/>
          <w:lang w:val="pt-PT"/>
        </w:rPr>
        <w:t>çã</w:t>
      </w:r>
      <w:r w:rsidRPr="00432FE1">
        <w:rPr>
          <w:rFonts w:ascii="Times New Roman" w:hAnsi="Times New Roman"/>
          <w:b/>
          <w:bCs/>
          <w:sz w:val="24"/>
          <w:szCs w:val="24"/>
          <w:lang w:val="en-US"/>
        </w:rPr>
        <w:t xml:space="preserve">o </w:t>
      </w:r>
    </w:p>
    <w:p w14:paraId="34731790" w14:textId="77777777" w:rsidR="00253765" w:rsidRDefault="00253765" w:rsidP="00253765">
      <w:pPr>
        <w:pStyle w:val="CorpoA"/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3E5BCDA6" w14:textId="77777777" w:rsidR="00253765" w:rsidRPr="00C26634" w:rsidRDefault="00253765" w:rsidP="00253765">
      <w:pPr>
        <w:pStyle w:val="CorpoA"/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pt-PT"/>
        </w:rPr>
      </w:pPr>
      <w:r w:rsidRPr="00C26634">
        <w:rPr>
          <w:rFonts w:ascii="Times New Roman" w:hAnsi="Times New Roman"/>
          <w:sz w:val="24"/>
          <w:szCs w:val="24"/>
          <w:lang w:val="pt-PT"/>
        </w:rPr>
        <w:t>Nesta XVII edição do evento, será incorporada uma seção especial dedicada exclusivamente à apresentação de trabalhos de Iniciação Científica desenvolvidos por estudantes do Ensino Médio. Este template apresenta o formato a ser utilizado para os Resumos referentes a trabalhos oriundos de projetos de iniciação científica que envolvam alunos do Ensino médio.</w:t>
      </w:r>
    </w:p>
    <w:p w14:paraId="62ED2714" w14:textId="77777777" w:rsidR="00253765" w:rsidRPr="00C26634" w:rsidRDefault="00253765" w:rsidP="00253765">
      <w:pPr>
        <w:pStyle w:val="CorpoA"/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pt-PT"/>
        </w:rPr>
      </w:pPr>
      <w:r w:rsidRPr="00C26634">
        <w:rPr>
          <w:rFonts w:ascii="Times New Roman" w:hAnsi="Times New Roman"/>
          <w:sz w:val="24"/>
          <w:szCs w:val="24"/>
          <w:lang w:val="pt-PT"/>
        </w:rPr>
        <w:t>Os trabalhos submetidos  serão apreciados pela  Comissão Científica da  Semana de Matemática do Pontal. O autor responsável por submeter o trabalho  deve estar inscrito na  Semana de Matemática do Pontal.  Os trabalhos submetidos nessa modalidade deverão  conter no mínimo 02 e no máximo 04 páginas, incluindo-se as referências. As páginas NÃO devem estar numeradas.</w:t>
      </w:r>
    </w:p>
    <w:p w14:paraId="3F0118EF" w14:textId="77777777" w:rsidR="00253765" w:rsidRPr="00C26634" w:rsidRDefault="00253765" w:rsidP="00253765">
      <w:pPr>
        <w:pStyle w:val="CorpoA"/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pt-PT"/>
        </w:rPr>
      </w:pPr>
      <w:r w:rsidRPr="00C26634">
        <w:rPr>
          <w:rFonts w:ascii="Times New Roman" w:hAnsi="Times New Roman"/>
          <w:sz w:val="24"/>
          <w:szCs w:val="24"/>
          <w:lang w:val="pt-PT"/>
        </w:rPr>
        <w:t xml:space="preserve"> Os resumos aprovados  deverão ser apresentados na forma de </w:t>
      </w:r>
      <w:r w:rsidRPr="00AE3B2D">
        <w:rPr>
          <w:rFonts w:ascii="Times New Roman" w:hAnsi="Times New Roman"/>
          <w:b/>
          <w:bCs/>
          <w:sz w:val="24"/>
          <w:szCs w:val="24"/>
          <w:lang w:val="pt-PT"/>
        </w:rPr>
        <w:t xml:space="preserve">Posteres </w:t>
      </w:r>
      <w:r w:rsidRPr="00C26634">
        <w:rPr>
          <w:rFonts w:ascii="Times New Roman" w:hAnsi="Times New Roman"/>
          <w:sz w:val="24"/>
          <w:szCs w:val="24"/>
          <w:lang w:val="pt-PT"/>
        </w:rPr>
        <w:t xml:space="preserve">durante o evento. A publicação dos  trabalhos, </w:t>
      </w:r>
      <w:r>
        <w:rPr>
          <w:rFonts w:ascii="Times New Roman" w:hAnsi="Times New Roman"/>
          <w:sz w:val="24"/>
          <w:szCs w:val="24"/>
          <w:lang w:val="pt-PT"/>
        </w:rPr>
        <w:t>na seção de posteres d</w:t>
      </w:r>
      <w:r w:rsidRPr="00C26634">
        <w:rPr>
          <w:rFonts w:ascii="Times New Roman" w:hAnsi="Times New Roman"/>
          <w:sz w:val="24"/>
          <w:szCs w:val="24"/>
          <w:lang w:val="pt-PT"/>
        </w:rPr>
        <w:t xml:space="preserve">os anais do evento, estará condicionada à aprovação pelo Comitê Científico da SEMAP e à apresentação dos mesmos. Trabalhos aceitos, mas não apresentados, não serão publicados.  </w:t>
      </w:r>
    </w:p>
    <w:p w14:paraId="28266D88" w14:textId="77777777" w:rsidR="00253765" w:rsidRPr="00C26634" w:rsidRDefault="00253765" w:rsidP="00253765">
      <w:pPr>
        <w:pStyle w:val="CorpoA"/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pt-PT"/>
        </w:rPr>
      </w:pPr>
      <w:r w:rsidRPr="00C26634">
        <w:rPr>
          <w:rFonts w:ascii="Times New Roman" w:hAnsi="Times New Roman"/>
          <w:sz w:val="24"/>
          <w:szCs w:val="24"/>
          <w:lang w:val="pt-PT"/>
        </w:rPr>
        <w:t xml:space="preserve"> Esta seção do evento será um espaço para o diálogo entre jovens pesquisadores, professores e representantes de instituições de ensino médio, técnico ou superior, promovendo a troca de experiências e fortalecendo a interdisciplinaridade. Pretende-se evidenciar, de </w:t>
      </w:r>
      <w:r w:rsidRPr="00C26634">
        <w:rPr>
          <w:rFonts w:ascii="Times New Roman" w:hAnsi="Times New Roman"/>
          <w:sz w:val="24"/>
          <w:szCs w:val="24"/>
          <w:lang w:val="pt-PT"/>
        </w:rPr>
        <w:lastRenderedPageBreak/>
        <w:t xml:space="preserve">maneira prática, como a Matemática se conecta a diferentes campos do conhecimento e contribui para compreender e solucionar problemas reais. Busca-se ainda, despertar o interesse dos alunos pela pesquisa científica desde sua formação básica, estimulando o pensamento crítico e criativo e valorizando o protagonismo estudantil </w:t>
      </w:r>
    </w:p>
    <w:p w14:paraId="6544B2AD" w14:textId="77777777" w:rsidR="00253765" w:rsidRPr="007717C8" w:rsidRDefault="00253765" w:rsidP="00253765">
      <w:pPr>
        <w:pStyle w:val="CorpoA"/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pt-PT"/>
        </w:rPr>
      </w:pPr>
      <w:r w:rsidRPr="007717C8">
        <w:rPr>
          <w:rFonts w:ascii="Times New Roman" w:hAnsi="Times New Roman"/>
          <w:sz w:val="24"/>
          <w:szCs w:val="24"/>
          <w:lang w:val="pt-PT"/>
        </w:rPr>
        <w:t xml:space="preserve">O corpo do Resumo deve conter no </w:t>
      </w:r>
      <w:r>
        <w:rPr>
          <w:rFonts w:ascii="Times New Roman" w:hAnsi="Times New Roman"/>
          <w:sz w:val="24"/>
          <w:szCs w:val="24"/>
          <w:lang w:val="pt-PT"/>
        </w:rPr>
        <w:t>máximo</w:t>
      </w:r>
      <w:r w:rsidRPr="007717C8">
        <w:rPr>
          <w:rFonts w:ascii="Times New Roman" w:hAnsi="Times New Roman"/>
          <w:sz w:val="24"/>
          <w:szCs w:val="24"/>
          <w:lang w:val="pt-PT"/>
        </w:rPr>
        <w:t xml:space="preserve"> quatro seções (exemplo: </w:t>
      </w:r>
      <w:r w:rsidRPr="007717C8">
        <w:rPr>
          <w:rFonts w:ascii="Times New Roman" w:hAnsi="Times New Roman"/>
          <w:b/>
          <w:bCs/>
          <w:sz w:val="24"/>
          <w:szCs w:val="24"/>
          <w:lang w:val="pt-PT"/>
        </w:rPr>
        <w:t>Introdução</w:t>
      </w:r>
      <w:r w:rsidRPr="007717C8">
        <w:rPr>
          <w:rFonts w:ascii="Times New Roman" w:hAnsi="Times New Roman"/>
          <w:sz w:val="24"/>
          <w:szCs w:val="24"/>
          <w:lang w:val="pt-PT"/>
        </w:rPr>
        <w:t xml:space="preserve"> (obrigatório), </w:t>
      </w:r>
      <w:r w:rsidRPr="007717C8">
        <w:rPr>
          <w:rFonts w:ascii="Times New Roman" w:hAnsi="Times New Roman"/>
          <w:b/>
          <w:bCs/>
          <w:sz w:val="24"/>
          <w:szCs w:val="24"/>
          <w:lang w:val="pt-PT"/>
        </w:rPr>
        <w:t>Desenvolvimento</w:t>
      </w:r>
      <w:r w:rsidRPr="007717C8">
        <w:rPr>
          <w:rFonts w:ascii="Times New Roman" w:hAnsi="Times New Roman"/>
          <w:sz w:val="24"/>
          <w:szCs w:val="24"/>
          <w:lang w:val="pt-PT"/>
        </w:rPr>
        <w:t xml:space="preserve"> (pode ter qualquer título e ser dividido em subseções), </w:t>
      </w:r>
      <w:r w:rsidRPr="007717C8">
        <w:rPr>
          <w:rFonts w:ascii="Times New Roman" w:hAnsi="Times New Roman"/>
          <w:b/>
          <w:bCs/>
          <w:sz w:val="24"/>
          <w:szCs w:val="24"/>
          <w:lang w:val="pt-PT"/>
        </w:rPr>
        <w:t>Análise/Conclusão</w:t>
      </w:r>
      <w:r w:rsidRPr="007717C8">
        <w:rPr>
          <w:rFonts w:ascii="Times New Roman" w:hAnsi="Times New Roman"/>
          <w:sz w:val="24"/>
          <w:szCs w:val="24"/>
          <w:lang w:val="pt-PT"/>
        </w:rPr>
        <w:t xml:space="preserve"> e </w:t>
      </w:r>
      <w:r w:rsidRPr="007717C8">
        <w:rPr>
          <w:rFonts w:ascii="Times New Roman" w:hAnsi="Times New Roman"/>
          <w:b/>
          <w:bCs/>
          <w:sz w:val="24"/>
          <w:szCs w:val="24"/>
          <w:lang w:val="pt-PT"/>
        </w:rPr>
        <w:t>Referências</w:t>
      </w:r>
      <w:r w:rsidRPr="007717C8">
        <w:rPr>
          <w:rFonts w:ascii="Times New Roman" w:hAnsi="Times New Roman"/>
          <w:sz w:val="24"/>
          <w:szCs w:val="24"/>
          <w:lang w:val="pt-PT"/>
        </w:rPr>
        <w:t>.</w:t>
      </w:r>
      <w:r>
        <w:rPr>
          <w:rFonts w:ascii="Times New Roman" w:hAnsi="Times New Roman"/>
          <w:sz w:val="24"/>
          <w:szCs w:val="24"/>
          <w:lang w:val="pt-PT"/>
        </w:rPr>
        <w:t xml:space="preserve"> </w:t>
      </w:r>
      <w:r w:rsidRPr="00DE6B21">
        <w:rPr>
          <w:rFonts w:ascii="Times New Roman" w:hAnsi="Times New Roman"/>
          <w:sz w:val="24"/>
          <w:szCs w:val="24"/>
          <w:lang w:val="pt-PT"/>
        </w:rPr>
        <w:t>As configurações básicas para a confecção do trabalho são: papel tamanho A4;</w:t>
      </w:r>
      <w:r>
        <w:rPr>
          <w:rFonts w:ascii="Times New Roman" w:hAnsi="Times New Roman"/>
          <w:sz w:val="24"/>
          <w:szCs w:val="24"/>
          <w:lang w:val="pt-PT"/>
        </w:rPr>
        <w:t xml:space="preserve"> </w:t>
      </w:r>
      <w:r w:rsidRPr="00DE6B21">
        <w:rPr>
          <w:rFonts w:ascii="Times New Roman" w:hAnsi="Times New Roman"/>
          <w:sz w:val="24"/>
          <w:szCs w:val="24"/>
          <w:lang w:val="pt-PT"/>
        </w:rPr>
        <w:t xml:space="preserve">fonte Times New Roman, Tamanho 12; espaçamento entre linhas de 1,5 cm (exceto nas citações com mais de 4 linhas); espaçamento (antes e depois) de 0 ponto; margens: superior e inferior 3,0 cm; esquerda e direita 2,5 cm; alinhamento justificado à direita e à esquerda; </w:t>
      </w:r>
      <w:r w:rsidRPr="000010AD">
        <w:rPr>
          <w:rFonts w:ascii="Times New Roman" w:hAnsi="Times New Roman"/>
          <w:sz w:val="24"/>
          <w:szCs w:val="24"/>
          <w:lang w:val="pt-PT"/>
        </w:rPr>
        <w:t>títulos principais e secundários separados do texto por uma linha em branco (um espaço 1,5)</w:t>
      </w:r>
      <w:r>
        <w:rPr>
          <w:rFonts w:ascii="Times New Roman" w:hAnsi="Times New Roman"/>
          <w:sz w:val="24"/>
          <w:szCs w:val="24"/>
          <w:lang w:val="pt-PT"/>
        </w:rPr>
        <w:t xml:space="preserve">; </w:t>
      </w:r>
      <w:r w:rsidRPr="00DE6B21">
        <w:rPr>
          <w:rFonts w:ascii="Times New Roman" w:hAnsi="Times New Roman"/>
          <w:sz w:val="24"/>
          <w:szCs w:val="24"/>
          <w:lang w:val="pt-PT"/>
        </w:rPr>
        <w:t>páginas NÃO numeradas.</w:t>
      </w:r>
    </w:p>
    <w:p w14:paraId="17878080" w14:textId="77777777" w:rsidR="00253765" w:rsidRPr="007717C8" w:rsidRDefault="00253765" w:rsidP="00253765">
      <w:pPr>
        <w:pStyle w:val="CorpoA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t-PT"/>
        </w:rPr>
      </w:pPr>
      <w:r w:rsidRPr="007717C8">
        <w:rPr>
          <w:rFonts w:ascii="Times New Roman" w:hAnsi="Times New Roman"/>
          <w:sz w:val="24"/>
          <w:szCs w:val="24"/>
          <w:lang w:val="pt-PT"/>
        </w:rPr>
        <w:t>A seção Introdução é obrigatória e deve conter o tema, os objetivos e a metodologia.</w:t>
      </w:r>
      <w:r>
        <w:rPr>
          <w:rFonts w:ascii="Times New Roman" w:hAnsi="Times New Roman"/>
          <w:sz w:val="24"/>
          <w:szCs w:val="24"/>
          <w:lang w:val="pt-PT"/>
        </w:rPr>
        <w:t xml:space="preserve"> Nesta seção deve </w:t>
      </w:r>
      <w:r w:rsidRPr="006B42CD">
        <w:rPr>
          <w:rFonts w:ascii="Times New Roman" w:hAnsi="Times New Roman"/>
          <w:b/>
          <w:bCs/>
          <w:sz w:val="24"/>
          <w:szCs w:val="24"/>
          <w:lang w:val="pt-PT"/>
        </w:rPr>
        <w:t>haver um parágrafo explicando quais são os procedimentos matemáticos que permeiam o trabalho</w:t>
      </w:r>
      <w:r>
        <w:rPr>
          <w:rFonts w:ascii="Times New Roman" w:hAnsi="Times New Roman"/>
          <w:sz w:val="24"/>
          <w:szCs w:val="24"/>
          <w:lang w:val="pt-PT"/>
        </w:rPr>
        <w:t xml:space="preserve">. </w:t>
      </w:r>
    </w:p>
    <w:p w14:paraId="44596652" w14:textId="77777777" w:rsidR="00253765" w:rsidRPr="007717C8" w:rsidRDefault="00253765" w:rsidP="00253765">
      <w:pPr>
        <w:pStyle w:val="CorpoA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t-PT"/>
        </w:rPr>
      </w:pPr>
      <w:r w:rsidRPr="007717C8">
        <w:rPr>
          <w:rFonts w:ascii="Times New Roman" w:hAnsi="Times New Roman"/>
          <w:sz w:val="24"/>
          <w:szCs w:val="24"/>
          <w:lang w:val="pt-PT"/>
        </w:rPr>
        <w:t>Desenvolvimento: pode ter qualquer título e ser dividido em subseções. Pode conter o referencial bibliográfico, a descrição e explicação.</w:t>
      </w:r>
    </w:p>
    <w:p w14:paraId="34B73DFE" w14:textId="77777777" w:rsidR="00253765" w:rsidRPr="007717C8" w:rsidRDefault="00253765" w:rsidP="00253765">
      <w:pPr>
        <w:pStyle w:val="CorpoA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t-PT"/>
        </w:rPr>
      </w:pPr>
      <w:r w:rsidRPr="007717C8">
        <w:rPr>
          <w:rFonts w:ascii="Times New Roman" w:hAnsi="Times New Roman"/>
          <w:sz w:val="24"/>
          <w:szCs w:val="24"/>
          <w:lang w:val="pt-PT"/>
        </w:rPr>
        <w:t>Análise/Conclusão: pode conter a discussão e reflexão.</w:t>
      </w:r>
    </w:p>
    <w:p w14:paraId="74D209D2" w14:textId="77777777" w:rsidR="00253765" w:rsidRPr="007717C8" w:rsidRDefault="00253765" w:rsidP="00253765">
      <w:pPr>
        <w:pStyle w:val="CorpoA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t-PT"/>
        </w:rPr>
      </w:pPr>
      <w:r w:rsidRPr="007717C8">
        <w:rPr>
          <w:rFonts w:ascii="Times New Roman" w:hAnsi="Times New Roman"/>
          <w:sz w:val="24"/>
          <w:szCs w:val="24"/>
          <w:lang w:val="pt-PT"/>
        </w:rPr>
        <w:t xml:space="preserve">Referências (obrigatória): deve conter todos os autores citados no texto, segundo as normas da ABNT, e somente os títulos citados no trabalho devem compor as referências. As citações devem ser na forma (Autor, ano) ou no sistema numérico ([nº]) e  devem estar em ordem alfabética  pelo sobrenome do primeiro autor. Textos digitados em linguagem LaTex devem utilizar o comando </w:t>
      </w:r>
      <w:r>
        <w:rPr>
          <w:rFonts w:ascii="Times New Roman" w:hAnsi="Times New Roman"/>
          <w:sz w:val="24"/>
          <w:szCs w:val="24"/>
          <w:lang w:val="pt-PT"/>
        </w:rPr>
        <w:t>\</w:t>
      </w:r>
      <w:r w:rsidRPr="007717C8">
        <w:rPr>
          <w:rFonts w:ascii="Times New Roman" w:hAnsi="Times New Roman"/>
          <w:sz w:val="24"/>
          <w:szCs w:val="24"/>
          <w:lang w:val="pt-PT"/>
        </w:rPr>
        <w:t xml:space="preserve">cite  para que as citações de referências apareçam na forma [nº]. Veja o exemplo  </w:t>
      </w:r>
      <w:r>
        <w:rPr>
          <w:rFonts w:ascii="Times New Roman" w:hAnsi="Times New Roman"/>
          <w:sz w:val="24"/>
          <w:szCs w:val="24"/>
          <w:lang w:val="pt-PT"/>
        </w:rPr>
        <w:t>[1].</w:t>
      </w:r>
      <w:r w:rsidRPr="007717C8">
        <w:rPr>
          <w:rFonts w:ascii="Times New Roman" w:hAnsi="Times New Roman"/>
          <w:sz w:val="24"/>
          <w:szCs w:val="24"/>
          <w:lang w:val="pt-PT"/>
        </w:rPr>
        <w:t xml:space="preserve"> </w:t>
      </w:r>
    </w:p>
    <w:p w14:paraId="38CFA13F" w14:textId="77777777" w:rsidR="00253765" w:rsidRPr="00FF3725" w:rsidRDefault="00253765" w:rsidP="00253765">
      <w:pPr>
        <w:pStyle w:val="Corpo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pt-PT"/>
        </w:rPr>
      </w:pPr>
      <w:r w:rsidRPr="00FF3725">
        <w:rPr>
          <w:rFonts w:ascii="Times New Roman" w:hAnsi="Times New Roman"/>
          <w:sz w:val="24"/>
          <w:szCs w:val="24"/>
          <w:lang w:val="pt-PT"/>
        </w:rPr>
        <w:t>Os títulos das seções, com exceção dos títulos das seções obrigatórias, ficam a critério do autor.</w:t>
      </w:r>
    </w:p>
    <w:p w14:paraId="1069AD5B" w14:textId="77777777" w:rsidR="00253765" w:rsidRPr="00FF3725" w:rsidRDefault="00253765" w:rsidP="00253765">
      <w:pPr>
        <w:pStyle w:val="CorpoA"/>
        <w:spacing w:after="0" w:line="360" w:lineRule="auto"/>
        <w:ind w:left="1428"/>
        <w:jc w:val="both"/>
        <w:rPr>
          <w:rFonts w:ascii="Times New Roman" w:hAnsi="Times New Roman"/>
          <w:b/>
          <w:bCs/>
          <w:sz w:val="24"/>
          <w:szCs w:val="24"/>
          <w:lang w:val="pt-PT"/>
        </w:rPr>
      </w:pPr>
    </w:p>
    <w:p w14:paraId="412C29C4" w14:textId="77777777" w:rsidR="00253765" w:rsidRDefault="00253765" w:rsidP="00253765">
      <w:pPr>
        <w:pStyle w:val="CorpoA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pt-PT"/>
        </w:rPr>
      </w:pPr>
      <w:r>
        <w:rPr>
          <w:rFonts w:ascii="Times New Roman" w:hAnsi="Times New Roman"/>
          <w:b/>
          <w:bCs/>
          <w:sz w:val="24"/>
          <w:szCs w:val="24"/>
          <w:lang w:val="pt-PT"/>
        </w:rPr>
        <w:t xml:space="preserve">1  </w:t>
      </w:r>
      <w:r w:rsidRPr="00FF3725">
        <w:rPr>
          <w:rFonts w:ascii="Times New Roman" w:hAnsi="Times New Roman"/>
          <w:b/>
          <w:bCs/>
          <w:sz w:val="24"/>
          <w:szCs w:val="24"/>
          <w:lang w:val="pt-PT"/>
        </w:rPr>
        <w:t>Desenvolvimento</w:t>
      </w:r>
      <w:r>
        <w:rPr>
          <w:rFonts w:ascii="Times New Roman" w:hAnsi="Times New Roman"/>
          <w:b/>
          <w:bCs/>
          <w:sz w:val="24"/>
          <w:szCs w:val="24"/>
          <w:lang w:val="pt-PT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(o título pode ser alterado)</w:t>
      </w:r>
    </w:p>
    <w:p w14:paraId="564B1666" w14:textId="77777777" w:rsidR="00253765" w:rsidRDefault="00253765" w:rsidP="00253765">
      <w:pPr>
        <w:pStyle w:val="CorpoA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pt-PT"/>
        </w:rPr>
      </w:pPr>
    </w:p>
    <w:p w14:paraId="19A72ADD" w14:textId="77777777" w:rsidR="00253765" w:rsidRDefault="00253765" w:rsidP="00253765">
      <w:pPr>
        <w:pStyle w:val="CorpoA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pt-PT"/>
        </w:rPr>
      </w:pPr>
      <w:r w:rsidRPr="00A91456">
        <w:rPr>
          <w:rFonts w:ascii="Times New Roman" w:hAnsi="Times New Roman"/>
          <w:sz w:val="24"/>
          <w:szCs w:val="24"/>
          <w:lang w:val="pt-PT"/>
        </w:rPr>
        <w:t>Nesta seção vamos abordar alguns exemplos de como inserir citações,</w:t>
      </w:r>
      <w:r>
        <w:rPr>
          <w:rFonts w:ascii="Times New Roman" w:hAnsi="Times New Roman"/>
          <w:sz w:val="24"/>
          <w:szCs w:val="24"/>
          <w:lang w:val="pt-PT"/>
        </w:rPr>
        <w:t xml:space="preserve"> </w:t>
      </w:r>
      <w:r w:rsidRPr="00A91456">
        <w:rPr>
          <w:rFonts w:ascii="Times New Roman" w:hAnsi="Times New Roman"/>
          <w:sz w:val="24"/>
          <w:szCs w:val="24"/>
          <w:lang w:val="pt-PT"/>
        </w:rPr>
        <w:t>definições, teoremas, corolários, demostrações, exemplos, figuras, tabelas, etc.</w:t>
      </w:r>
      <w:r>
        <w:rPr>
          <w:rFonts w:ascii="Times New Roman" w:hAnsi="Times New Roman"/>
          <w:sz w:val="24"/>
          <w:szCs w:val="24"/>
          <w:lang w:val="pt-PT"/>
        </w:rPr>
        <w:t xml:space="preserve"> </w:t>
      </w:r>
    </w:p>
    <w:p w14:paraId="3D2411AA" w14:textId="77777777" w:rsidR="00253765" w:rsidRPr="00A91456" w:rsidRDefault="00253765" w:rsidP="00253765">
      <w:pPr>
        <w:pStyle w:val="CorpoA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pt-PT"/>
        </w:rPr>
      </w:pPr>
    </w:p>
    <w:p w14:paraId="2BC67522" w14:textId="77777777" w:rsidR="00253765" w:rsidRPr="00322266" w:rsidRDefault="00253765" w:rsidP="00253765">
      <w:pPr>
        <w:pStyle w:val="CorpoA"/>
        <w:spacing w:line="360" w:lineRule="auto"/>
        <w:jc w:val="both"/>
        <w:rPr>
          <w:rFonts w:ascii="Times New Roman" w:hAnsi="Times New Roman"/>
          <w:sz w:val="24"/>
          <w:szCs w:val="24"/>
          <w:lang w:val="pt-PT"/>
        </w:rPr>
      </w:pPr>
      <w:r w:rsidRPr="00211AAF">
        <w:rPr>
          <w:rFonts w:ascii="Times New Roman" w:hAnsi="Times New Roman"/>
          <w:b/>
          <w:bCs/>
          <w:sz w:val="24"/>
          <w:szCs w:val="24"/>
          <w:lang w:val="pt-PT"/>
        </w:rPr>
        <w:t>1.1  Citação</w:t>
      </w:r>
      <w:r w:rsidRPr="00640A91">
        <w:rPr>
          <w:rFonts w:ascii="Times New Roman" w:hAnsi="Times New Roman"/>
          <w:b/>
          <w:bCs/>
          <w:sz w:val="24"/>
          <w:szCs w:val="24"/>
          <w:lang w:val="pt-PT"/>
        </w:rPr>
        <w:t xml:space="preserve"> direta</w:t>
      </w:r>
      <w:r w:rsidRPr="00322266">
        <w:rPr>
          <w:rFonts w:ascii="Times New Roman" w:hAnsi="Times New Roman"/>
          <w:sz w:val="24"/>
          <w:szCs w:val="24"/>
          <w:lang w:val="pt-PT"/>
        </w:rPr>
        <w:t xml:space="preserve"> </w:t>
      </w:r>
    </w:p>
    <w:p w14:paraId="7788730A" w14:textId="77777777" w:rsidR="00253765" w:rsidRPr="00A91456" w:rsidRDefault="00253765" w:rsidP="00253765">
      <w:pPr>
        <w:pStyle w:val="CorpoA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pt-PT"/>
        </w:rPr>
      </w:pPr>
      <w:r w:rsidRPr="00A91456">
        <w:rPr>
          <w:rFonts w:ascii="Times New Roman" w:hAnsi="Times New Roman"/>
          <w:sz w:val="24"/>
          <w:szCs w:val="24"/>
          <w:lang w:val="pt-PT"/>
        </w:rPr>
        <w:t>A citação direta deve ser utilizada para transcrever,</w:t>
      </w:r>
      <w:r>
        <w:rPr>
          <w:rFonts w:ascii="Times New Roman" w:hAnsi="Times New Roman"/>
          <w:sz w:val="24"/>
          <w:szCs w:val="24"/>
          <w:lang w:val="pt-PT"/>
        </w:rPr>
        <w:t xml:space="preserve"> </w:t>
      </w:r>
      <w:r w:rsidRPr="00A91456">
        <w:rPr>
          <w:rFonts w:ascii="Times New Roman" w:hAnsi="Times New Roman"/>
          <w:sz w:val="24"/>
          <w:szCs w:val="24"/>
          <w:lang w:val="pt-PT"/>
        </w:rPr>
        <w:t>de forma literal, a opinião do autor. Nesse caso deve-se citar o sobrenome do autor, data de publicação e a página. Caso a citação tenha 3 ou menos linhas, a citação deve vir entre aspas. Veja o</w:t>
      </w:r>
      <w:r>
        <w:rPr>
          <w:rFonts w:ascii="Times New Roman" w:hAnsi="Times New Roman"/>
          <w:sz w:val="24"/>
          <w:szCs w:val="24"/>
          <w:lang w:val="pt-PT"/>
        </w:rPr>
        <w:t>s</w:t>
      </w:r>
      <w:r w:rsidRPr="00A91456">
        <w:rPr>
          <w:rFonts w:ascii="Times New Roman" w:hAnsi="Times New Roman"/>
          <w:sz w:val="24"/>
          <w:szCs w:val="24"/>
          <w:lang w:val="pt-PT"/>
        </w:rPr>
        <w:t xml:space="preserve"> exemplo</w:t>
      </w:r>
      <w:r>
        <w:rPr>
          <w:rFonts w:ascii="Times New Roman" w:hAnsi="Times New Roman"/>
          <w:sz w:val="24"/>
          <w:szCs w:val="24"/>
          <w:lang w:val="pt-PT"/>
        </w:rPr>
        <w:t>s</w:t>
      </w:r>
      <w:r w:rsidRPr="00A91456">
        <w:rPr>
          <w:rFonts w:ascii="Times New Roman" w:hAnsi="Times New Roman"/>
          <w:sz w:val="24"/>
          <w:szCs w:val="24"/>
          <w:lang w:val="pt-PT"/>
        </w:rPr>
        <w:t xml:space="preserve"> a seguir:</w:t>
      </w:r>
    </w:p>
    <w:p w14:paraId="48B230BB" w14:textId="77777777" w:rsidR="00253765" w:rsidRPr="00A91456" w:rsidRDefault="00253765" w:rsidP="00253765">
      <w:pPr>
        <w:pStyle w:val="CorpoA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t-PT"/>
        </w:rPr>
      </w:pPr>
      <w:r w:rsidRPr="00611A44">
        <w:rPr>
          <w:rFonts w:ascii="Times New Roman" w:hAnsi="Times New Roman"/>
          <w:sz w:val="24"/>
          <w:szCs w:val="24"/>
          <w:lang w:val="pt-PT"/>
        </w:rPr>
        <w:t>Citação nome/ano</w:t>
      </w:r>
      <w:r>
        <w:rPr>
          <w:rFonts w:ascii="Times New Roman" w:hAnsi="Times New Roman"/>
          <w:i/>
          <w:iCs/>
          <w:sz w:val="24"/>
          <w:szCs w:val="24"/>
          <w:lang w:val="pt-PT"/>
        </w:rPr>
        <w:t xml:space="preserve"> </w:t>
      </w:r>
      <w:r w:rsidRPr="00611A44">
        <w:rPr>
          <w:rFonts w:ascii="Times New Roman" w:hAnsi="Times New Roman"/>
          <w:sz w:val="24"/>
          <w:szCs w:val="24"/>
          <w:lang w:val="pt-PT"/>
        </w:rPr>
        <w:t>-</w:t>
      </w:r>
      <w:r w:rsidRPr="00A91456">
        <w:rPr>
          <w:rFonts w:ascii="Times New Roman" w:hAnsi="Times New Roman"/>
          <w:sz w:val="24"/>
          <w:szCs w:val="24"/>
          <w:lang w:val="pt-PT"/>
        </w:rPr>
        <w:t xml:space="preserve"> De acordo com Assad (20</w:t>
      </w:r>
      <w:r>
        <w:rPr>
          <w:rFonts w:ascii="Times New Roman" w:hAnsi="Times New Roman"/>
          <w:sz w:val="24"/>
          <w:szCs w:val="24"/>
          <w:lang w:val="pt-PT"/>
        </w:rPr>
        <w:t>05</w:t>
      </w:r>
      <w:r w:rsidRPr="00A91456">
        <w:rPr>
          <w:rFonts w:ascii="Times New Roman" w:hAnsi="Times New Roman"/>
          <w:sz w:val="24"/>
          <w:szCs w:val="24"/>
          <w:lang w:val="pt-PT"/>
        </w:rPr>
        <w:t xml:space="preserve">, p. 1) "A definição de saúde formulada pela Organização Mundial de Saúde é uma proposta que não é a da psicanálise. Procura, então, marcar a diferença entre a medicina - incluída a chamada psiquiatria biológica - e a psicanálise." </w:t>
      </w:r>
    </w:p>
    <w:p w14:paraId="77045790" w14:textId="77777777" w:rsidR="00253765" w:rsidRPr="00A91456" w:rsidRDefault="00253765" w:rsidP="00253765">
      <w:pPr>
        <w:pStyle w:val="CorpoA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t-PT"/>
        </w:rPr>
      </w:pPr>
      <w:r w:rsidRPr="00611A44">
        <w:rPr>
          <w:rFonts w:ascii="Times New Roman" w:hAnsi="Times New Roman"/>
          <w:sz w:val="24"/>
          <w:szCs w:val="24"/>
          <w:lang w:val="pt-PT"/>
        </w:rPr>
        <w:t>Citação numérica</w:t>
      </w:r>
      <w:r>
        <w:rPr>
          <w:rFonts w:ascii="Times New Roman" w:hAnsi="Times New Roman"/>
          <w:sz w:val="24"/>
          <w:szCs w:val="24"/>
          <w:lang w:val="pt-PT"/>
        </w:rPr>
        <w:t xml:space="preserve"> -</w:t>
      </w:r>
      <w:r w:rsidRPr="00A91456">
        <w:rPr>
          <w:rFonts w:ascii="Times New Roman" w:hAnsi="Times New Roman"/>
          <w:sz w:val="24"/>
          <w:szCs w:val="24"/>
          <w:lang w:val="pt-PT"/>
        </w:rPr>
        <w:t xml:space="preserve"> De acordo com </w:t>
      </w:r>
      <w:r>
        <w:rPr>
          <w:rFonts w:ascii="Times New Roman" w:hAnsi="Times New Roman"/>
          <w:sz w:val="24"/>
          <w:szCs w:val="24"/>
          <w:lang w:val="pt-PT"/>
        </w:rPr>
        <w:t xml:space="preserve">[1] </w:t>
      </w:r>
      <w:r w:rsidRPr="00A91456">
        <w:rPr>
          <w:rFonts w:ascii="Times New Roman" w:hAnsi="Times New Roman"/>
          <w:sz w:val="24"/>
          <w:szCs w:val="24"/>
          <w:lang w:val="pt-PT"/>
        </w:rPr>
        <w:t xml:space="preserve"> "A definição de saúde formulada pela Organização Mundial de Saúde é uma proposta que não é a da psicanálise. Procura, então, marcar a diferença entre a medicina - incluída a chamada psiquiatria biológica - e a psicanálise." </w:t>
      </w:r>
    </w:p>
    <w:p w14:paraId="7CA02326" w14:textId="77777777" w:rsidR="00253765" w:rsidRPr="00A91456" w:rsidRDefault="00253765" w:rsidP="00253765">
      <w:pPr>
        <w:pStyle w:val="CorpoA"/>
        <w:spacing w:line="360" w:lineRule="auto"/>
        <w:ind w:left="720"/>
        <w:jc w:val="both"/>
        <w:rPr>
          <w:rFonts w:ascii="Times New Roman" w:hAnsi="Times New Roman"/>
          <w:sz w:val="24"/>
          <w:szCs w:val="24"/>
          <w:lang w:val="pt-PT"/>
        </w:rPr>
      </w:pPr>
      <w:r w:rsidRPr="00A91456">
        <w:rPr>
          <w:rFonts w:ascii="Times New Roman" w:hAnsi="Times New Roman"/>
          <w:sz w:val="24"/>
          <w:szCs w:val="24"/>
          <w:lang w:val="pt-PT"/>
        </w:rPr>
        <w:t>A mesma citação poderia ser apresentada na forma:</w:t>
      </w:r>
    </w:p>
    <w:p w14:paraId="2671621E" w14:textId="77777777" w:rsidR="00253765" w:rsidRPr="00A91456" w:rsidRDefault="00253765" w:rsidP="00253765">
      <w:pPr>
        <w:pStyle w:val="CorpoA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t-PT"/>
        </w:rPr>
      </w:pPr>
      <w:r w:rsidRPr="00611A44">
        <w:rPr>
          <w:rFonts w:ascii="Times New Roman" w:hAnsi="Times New Roman"/>
          <w:sz w:val="24"/>
          <w:szCs w:val="24"/>
          <w:lang w:val="pt-PT"/>
        </w:rPr>
        <w:t>Citação nome/ano</w:t>
      </w:r>
      <w:r>
        <w:rPr>
          <w:rFonts w:ascii="Times New Roman" w:hAnsi="Times New Roman"/>
          <w:sz w:val="24"/>
          <w:szCs w:val="24"/>
          <w:lang w:val="pt-PT"/>
        </w:rPr>
        <w:t xml:space="preserve"> -</w:t>
      </w:r>
      <w:r w:rsidRPr="00611A44">
        <w:rPr>
          <w:rFonts w:ascii="Times New Roman" w:hAnsi="Times New Roman"/>
          <w:sz w:val="24"/>
          <w:szCs w:val="24"/>
          <w:lang w:val="pt-PT"/>
        </w:rPr>
        <w:t xml:space="preserve"> </w:t>
      </w:r>
      <w:r w:rsidRPr="00A91456">
        <w:rPr>
          <w:rFonts w:ascii="Times New Roman" w:hAnsi="Times New Roman"/>
          <w:sz w:val="24"/>
          <w:szCs w:val="24"/>
          <w:lang w:val="pt-PT"/>
        </w:rPr>
        <w:t>"A definição de saúde formulada pela Organização Mundial de Saúde é uma proposta que não é a da psicanálise. Procura, então, marcar a diferença entre a medicina - incluída a chamada psiquiatria biológica - e a psicanálise." (ASSAD, 20</w:t>
      </w:r>
      <w:r>
        <w:rPr>
          <w:rFonts w:ascii="Times New Roman" w:hAnsi="Times New Roman"/>
          <w:sz w:val="24"/>
          <w:szCs w:val="24"/>
          <w:lang w:val="pt-PT"/>
        </w:rPr>
        <w:t>05</w:t>
      </w:r>
      <w:r w:rsidRPr="00A91456">
        <w:rPr>
          <w:rFonts w:ascii="Times New Roman" w:hAnsi="Times New Roman"/>
          <w:sz w:val="24"/>
          <w:szCs w:val="24"/>
          <w:lang w:val="pt-PT"/>
        </w:rPr>
        <w:t>, p. 1).</w:t>
      </w:r>
    </w:p>
    <w:p w14:paraId="66CDCF5F" w14:textId="77777777" w:rsidR="00253765" w:rsidRPr="00A91456" w:rsidRDefault="00253765" w:rsidP="00253765">
      <w:pPr>
        <w:pStyle w:val="CorpoA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t-PT"/>
        </w:rPr>
      </w:pPr>
      <w:r w:rsidRPr="00611A44">
        <w:rPr>
          <w:rFonts w:ascii="Times New Roman" w:hAnsi="Times New Roman"/>
          <w:sz w:val="24"/>
          <w:szCs w:val="24"/>
          <w:lang w:val="pt-PT"/>
        </w:rPr>
        <w:t>Citação numérica</w:t>
      </w:r>
      <w:r>
        <w:rPr>
          <w:rFonts w:ascii="Times New Roman" w:hAnsi="Times New Roman"/>
          <w:sz w:val="24"/>
          <w:szCs w:val="24"/>
          <w:lang w:val="pt-PT"/>
        </w:rPr>
        <w:t xml:space="preserve"> -</w:t>
      </w:r>
      <w:r w:rsidRPr="00A91456">
        <w:rPr>
          <w:rFonts w:ascii="Times New Roman" w:hAnsi="Times New Roman"/>
          <w:sz w:val="24"/>
          <w:szCs w:val="24"/>
          <w:lang w:val="pt-PT"/>
        </w:rPr>
        <w:t xml:space="preserve"> "A definição de saúde formulada pela Organização Mundial de Saúde é uma proposta que não é a da psicanálise. Procura, então, marcar a diferença entre a medicina - incluída a chamada psiquiatria biológica - e a psicanálise." </w:t>
      </w:r>
      <w:r>
        <w:rPr>
          <w:rFonts w:ascii="Times New Roman" w:hAnsi="Times New Roman"/>
          <w:sz w:val="24"/>
          <w:szCs w:val="24"/>
          <w:lang w:val="pt-PT"/>
        </w:rPr>
        <w:t>[1]</w:t>
      </w:r>
      <w:r w:rsidRPr="00A91456">
        <w:rPr>
          <w:rFonts w:ascii="Times New Roman" w:hAnsi="Times New Roman"/>
          <w:sz w:val="24"/>
          <w:szCs w:val="24"/>
          <w:lang w:val="pt-PT"/>
        </w:rPr>
        <w:t>.</w:t>
      </w:r>
    </w:p>
    <w:p w14:paraId="00994B61" w14:textId="77777777" w:rsidR="00253765" w:rsidRPr="00A91456" w:rsidRDefault="00253765" w:rsidP="00253765">
      <w:pPr>
        <w:pStyle w:val="CorpoA"/>
        <w:spacing w:line="360" w:lineRule="auto"/>
        <w:ind w:left="720"/>
        <w:jc w:val="both"/>
        <w:rPr>
          <w:rFonts w:ascii="Times New Roman" w:hAnsi="Times New Roman"/>
          <w:sz w:val="24"/>
          <w:szCs w:val="24"/>
          <w:lang w:val="pt-PT"/>
        </w:rPr>
      </w:pPr>
      <w:r w:rsidRPr="00A91456">
        <w:rPr>
          <w:rFonts w:ascii="Times New Roman" w:hAnsi="Times New Roman"/>
          <w:sz w:val="24"/>
          <w:szCs w:val="24"/>
          <w:lang w:val="pt-PT"/>
        </w:rPr>
        <w:t>Porém, quando a citação direta</w:t>
      </w:r>
      <w:r>
        <w:rPr>
          <w:rFonts w:ascii="Times New Roman" w:hAnsi="Times New Roman"/>
          <w:sz w:val="24"/>
          <w:szCs w:val="24"/>
          <w:lang w:val="pt-PT"/>
        </w:rPr>
        <w:t xml:space="preserve"> tem</w:t>
      </w:r>
      <w:r w:rsidRPr="00A91456">
        <w:rPr>
          <w:rFonts w:ascii="Times New Roman" w:hAnsi="Times New Roman"/>
          <w:sz w:val="24"/>
          <w:szCs w:val="24"/>
          <w:lang w:val="pt-PT"/>
        </w:rPr>
        <w:t xml:space="preserve"> 4 ou mais linhas (citação direta longa), deve-se utilizar um recuo de 4 cm à esquerda, fonte tamanho 1</w:t>
      </w:r>
      <w:r>
        <w:rPr>
          <w:rFonts w:ascii="Times New Roman" w:hAnsi="Times New Roman"/>
          <w:sz w:val="24"/>
          <w:szCs w:val="24"/>
          <w:lang w:val="pt-PT"/>
        </w:rPr>
        <w:t>1</w:t>
      </w:r>
      <w:r w:rsidRPr="00A91456">
        <w:rPr>
          <w:rFonts w:ascii="Times New Roman" w:hAnsi="Times New Roman"/>
          <w:sz w:val="24"/>
          <w:szCs w:val="24"/>
          <w:lang w:val="pt-PT"/>
        </w:rPr>
        <w:t xml:space="preserve"> e espaçamento simples, sem aspas, como no exemplo a seguir:</w:t>
      </w:r>
    </w:p>
    <w:p w14:paraId="13ED6FE1" w14:textId="77777777" w:rsidR="00253765" w:rsidRPr="00DE6B21" w:rsidRDefault="00253765" w:rsidP="00253765">
      <w:pPr>
        <w:pStyle w:val="CorpoA"/>
        <w:spacing w:line="240" w:lineRule="auto"/>
        <w:ind w:left="2268"/>
        <w:jc w:val="both"/>
        <w:rPr>
          <w:rFonts w:ascii="Times New Roman" w:hAnsi="Times New Roman"/>
          <w:lang w:val="pt-PT"/>
        </w:rPr>
      </w:pPr>
      <w:r w:rsidRPr="00DE6B21">
        <w:rPr>
          <w:rFonts w:ascii="Times New Roman" w:hAnsi="Times New Roman"/>
          <w:lang w:val="pt-PT"/>
        </w:rPr>
        <w:lastRenderedPageBreak/>
        <w:t>A definição de saúde formulada pela Organização Mundial de Saúde é uma proposta que não é a da psicanálise. Procura, então, marcar a diferença entre a medicina - incluída a chamada psiquiatria biológica - e a psicanálise." (ASSAD, 20</w:t>
      </w:r>
      <w:r>
        <w:rPr>
          <w:rFonts w:ascii="Times New Roman" w:hAnsi="Times New Roman"/>
          <w:lang w:val="pt-PT"/>
        </w:rPr>
        <w:t>05</w:t>
      </w:r>
      <w:r w:rsidRPr="00DE6B21">
        <w:rPr>
          <w:rFonts w:ascii="Times New Roman" w:hAnsi="Times New Roman"/>
          <w:lang w:val="pt-PT"/>
        </w:rPr>
        <w:t>, p. 1).</w:t>
      </w:r>
    </w:p>
    <w:p w14:paraId="16E9C197" w14:textId="77777777" w:rsidR="00253765" w:rsidRDefault="00253765" w:rsidP="00253765">
      <w:pPr>
        <w:pStyle w:val="CorpoA"/>
        <w:spacing w:line="360" w:lineRule="auto"/>
        <w:ind w:left="720"/>
        <w:jc w:val="both"/>
        <w:rPr>
          <w:rFonts w:ascii="Times New Roman" w:hAnsi="Times New Roman"/>
          <w:sz w:val="24"/>
          <w:szCs w:val="24"/>
          <w:lang w:val="pt-PT"/>
        </w:rPr>
      </w:pPr>
      <w:r w:rsidRPr="00A91456">
        <w:rPr>
          <w:rFonts w:ascii="Times New Roman" w:hAnsi="Times New Roman"/>
          <w:sz w:val="24"/>
          <w:szCs w:val="24"/>
          <w:lang w:val="pt-PT"/>
        </w:rPr>
        <w:t>A mesma citação pode ser feita usando a forma numérica substituindo (ASSAD, 20</w:t>
      </w:r>
      <w:r>
        <w:rPr>
          <w:rFonts w:ascii="Times New Roman" w:hAnsi="Times New Roman"/>
          <w:sz w:val="24"/>
          <w:szCs w:val="24"/>
          <w:lang w:val="pt-PT"/>
        </w:rPr>
        <w:t>05</w:t>
      </w:r>
      <w:r w:rsidRPr="00A91456">
        <w:rPr>
          <w:rFonts w:ascii="Times New Roman" w:hAnsi="Times New Roman"/>
          <w:sz w:val="24"/>
          <w:szCs w:val="24"/>
          <w:lang w:val="pt-PT"/>
        </w:rPr>
        <w:t xml:space="preserve">, p. 1) por </w:t>
      </w:r>
      <w:r>
        <w:rPr>
          <w:rFonts w:ascii="Times New Roman" w:hAnsi="Times New Roman"/>
          <w:sz w:val="24"/>
          <w:szCs w:val="24"/>
          <w:lang w:val="pt-PT"/>
        </w:rPr>
        <w:t>[1].</w:t>
      </w:r>
    </w:p>
    <w:p w14:paraId="20B47B56" w14:textId="77777777" w:rsidR="00253765" w:rsidRPr="00640A91" w:rsidRDefault="00253765" w:rsidP="00253765">
      <w:pPr>
        <w:pStyle w:val="CorpoA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pt-PT"/>
        </w:rPr>
      </w:pPr>
      <w:r w:rsidRPr="00640A91">
        <w:rPr>
          <w:rFonts w:ascii="Times New Roman" w:hAnsi="Times New Roman"/>
          <w:b/>
          <w:bCs/>
          <w:sz w:val="24"/>
          <w:szCs w:val="24"/>
          <w:lang w:val="pt-PT"/>
        </w:rPr>
        <w:t xml:space="preserve">1.2 </w:t>
      </w:r>
      <w:r>
        <w:rPr>
          <w:rFonts w:ascii="Times New Roman" w:hAnsi="Times New Roman"/>
          <w:b/>
          <w:bCs/>
          <w:sz w:val="24"/>
          <w:szCs w:val="24"/>
          <w:lang w:val="pt-PT"/>
        </w:rPr>
        <w:t xml:space="preserve"> </w:t>
      </w:r>
      <w:r w:rsidRPr="00640A91">
        <w:rPr>
          <w:rFonts w:ascii="Times New Roman" w:hAnsi="Times New Roman"/>
          <w:b/>
          <w:bCs/>
          <w:sz w:val="24"/>
          <w:szCs w:val="24"/>
          <w:lang w:val="pt-PT"/>
        </w:rPr>
        <w:t xml:space="preserve">Citação indireta </w:t>
      </w:r>
    </w:p>
    <w:p w14:paraId="46EC5A49" w14:textId="77777777" w:rsidR="00253765" w:rsidRPr="00A91456" w:rsidRDefault="00253765" w:rsidP="00253765">
      <w:pPr>
        <w:pStyle w:val="CorpoA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pt-PT"/>
        </w:rPr>
      </w:pPr>
      <w:r w:rsidRPr="00A91456">
        <w:rPr>
          <w:rFonts w:ascii="Times New Roman" w:hAnsi="Times New Roman"/>
          <w:sz w:val="24"/>
          <w:szCs w:val="24"/>
          <w:lang w:val="pt-PT"/>
        </w:rPr>
        <w:t>A citação indireta é utilizada para exprimir, com as próprias, uma ideia de um autor. Veja o exemplo a seguir:</w:t>
      </w:r>
    </w:p>
    <w:p w14:paraId="74508203" w14:textId="77777777" w:rsidR="00253765" w:rsidRPr="00A91456" w:rsidRDefault="00253765" w:rsidP="00253765">
      <w:pPr>
        <w:pStyle w:val="CorpoA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pt-PT"/>
        </w:rPr>
      </w:pPr>
      <w:r w:rsidRPr="00A91456">
        <w:rPr>
          <w:rFonts w:ascii="Times New Roman" w:hAnsi="Times New Roman"/>
          <w:sz w:val="24"/>
          <w:szCs w:val="24"/>
          <w:lang w:val="pt-PT"/>
        </w:rPr>
        <w:t>Segundo Assad (20</w:t>
      </w:r>
      <w:r>
        <w:rPr>
          <w:rFonts w:ascii="Times New Roman" w:hAnsi="Times New Roman"/>
          <w:sz w:val="24"/>
          <w:szCs w:val="24"/>
          <w:lang w:val="pt-PT"/>
        </w:rPr>
        <w:t>05</w:t>
      </w:r>
      <w:r w:rsidRPr="00A91456">
        <w:rPr>
          <w:rFonts w:ascii="Times New Roman" w:hAnsi="Times New Roman"/>
          <w:sz w:val="24"/>
          <w:szCs w:val="24"/>
          <w:lang w:val="pt-PT"/>
        </w:rPr>
        <w:t xml:space="preserve">) a definição de saúde formulada pela Organização Mundial de Saúde  não é a proposta da psicanálise. </w:t>
      </w:r>
    </w:p>
    <w:p w14:paraId="4F98AD5E" w14:textId="77777777" w:rsidR="00253765" w:rsidRPr="00A91456" w:rsidRDefault="00253765" w:rsidP="00253765">
      <w:pPr>
        <w:pStyle w:val="CorpoA"/>
        <w:spacing w:line="360" w:lineRule="auto"/>
        <w:jc w:val="both"/>
        <w:rPr>
          <w:rFonts w:ascii="Times New Roman" w:hAnsi="Times New Roman"/>
          <w:sz w:val="24"/>
          <w:szCs w:val="24"/>
          <w:lang w:val="pt-PT"/>
        </w:rPr>
      </w:pPr>
      <w:r w:rsidRPr="00A91456">
        <w:rPr>
          <w:rFonts w:ascii="Times New Roman" w:hAnsi="Times New Roman"/>
          <w:sz w:val="24"/>
          <w:szCs w:val="24"/>
          <w:lang w:val="pt-PT"/>
        </w:rPr>
        <w:t>Ou também:</w:t>
      </w:r>
    </w:p>
    <w:p w14:paraId="2F3FC7CA" w14:textId="77777777" w:rsidR="00253765" w:rsidRPr="00A91456" w:rsidRDefault="00253765" w:rsidP="00253765">
      <w:pPr>
        <w:pStyle w:val="CorpoA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pt-PT"/>
        </w:rPr>
      </w:pPr>
      <w:r w:rsidRPr="00A91456">
        <w:rPr>
          <w:rFonts w:ascii="Times New Roman" w:hAnsi="Times New Roman"/>
          <w:sz w:val="24"/>
          <w:szCs w:val="24"/>
          <w:lang w:val="pt-PT"/>
        </w:rPr>
        <w:t>A definição de saúde formulada pela Organização Mundial de Saúde  não é a proposta da psicanálise. (ASSAD, 20</w:t>
      </w:r>
      <w:r>
        <w:rPr>
          <w:rFonts w:ascii="Times New Roman" w:hAnsi="Times New Roman"/>
          <w:sz w:val="24"/>
          <w:szCs w:val="24"/>
          <w:lang w:val="pt-PT"/>
        </w:rPr>
        <w:t>05</w:t>
      </w:r>
      <w:r w:rsidRPr="00A91456">
        <w:rPr>
          <w:rFonts w:ascii="Times New Roman" w:hAnsi="Times New Roman"/>
          <w:sz w:val="24"/>
          <w:szCs w:val="24"/>
          <w:lang w:val="pt-PT"/>
        </w:rPr>
        <w:t xml:space="preserve">). </w:t>
      </w:r>
    </w:p>
    <w:p w14:paraId="3CE065A7" w14:textId="77777777" w:rsidR="00253765" w:rsidRDefault="00253765" w:rsidP="00253765">
      <w:pPr>
        <w:pStyle w:val="CorpoA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pt-PT"/>
        </w:rPr>
      </w:pPr>
      <w:r w:rsidRPr="00A91456">
        <w:rPr>
          <w:rFonts w:ascii="Times New Roman" w:hAnsi="Times New Roman"/>
          <w:sz w:val="24"/>
          <w:szCs w:val="24"/>
          <w:lang w:val="pt-PT"/>
        </w:rPr>
        <w:t>Também nas citações i</w:t>
      </w:r>
      <w:r>
        <w:rPr>
          <w:rFonts w:ascii="Times New Roman" w:hAnsi="Times New Roman"/>
          <w:sz w:val="24"/>
          <w:szCs w:val="24"/>
          <w:lang w:val="pt-PT"/>
        </w:rPr>
        <w:t>n</w:t>
      </w:r>
      <w:r w:rsidRPr="00A91456">
        <w:rPr>
          <w:rFonts w:ascii="Times New Roman" w:hAnsi="Times New Roman"/>
          <w:sz w:val="24"/>
          <w:szCs w:val="24"/>
          <w:lang w:val="pt-PT"/>
        </w:rPr>
        <w:t xml:space="preserve">diretas pode-se utilizar a citação numérica. </w:t>
      </w:r>
    </w:p>
    <w:p w14:paraId="07A88646" w14:textId="77777777" w:rsidR="00253765" w:rsidRPr="00A91456" w:rsidRDefault="00253765" w:rsidP="00253765">
      <w:pPr>
        <w:pStyle w:val="CorpoA"/>
        <w:spacing w:line="360" w:lineRule="auto"/>
        <w:jc w:val="both"/>
        <w:rPr>
          <w:rFonts w:ascii="Times New Roman" w:hAnsi="Times New Roman"/>
          <w:sz w:val="24"/>
          <w:szCs w:val="24"/>
          <w:lang w:val="pt-PT"/>
        </w:rPr>
      </w:pPr>
      <w:r w:rsidRPr="005F74C1">
        <w:rPr>
          <w:rFonts w:ascii="Times New Roman" w:hAnsi="Times New Roman"/>
          <w:sz w:val="24"/>
          <w:szCs w:val="24"/>
          <w:lang w:val="pt-PT"/>
        </w:rPr>
        <w:t xml:space="preserve">A seguir vamos exibir alguns exemplos de como inserir </w:t>
      </w:r>
      <w:r>
        <w:rPr>
          <w:rFonts w:ascii="Times New Roman" w:hAnsi="Times New Roman"/>
          <w:sz w:val="24"/>
          <w:szCs w:val="24"/>
          <w:lang w:val="pt-PT"/>
        </w:rPr>
        <w:t xml:space="preserve"> </w:t>
      </w:r>
      <w:r w:rsidRPr="005F74C1">
        <w:rPr>
          <w:rFonts w:ascii="Times New Roman" w:hAnsi="Times New Roman"/>
          <w:sz w:val="24"/>
          <w:szCs w:val="24"/>
          <w:lang w:val="pt-PT"/>
        </w:rPr>
        <w:t>figuras e tabelas neste modelo.</w:t>
      </w:r>
    </w:p>
    <w:p w14:paraId="6733CD4C" w14:textId="77777777" w:rsidR="00253765" w:rsidRPr="00640A91" w:rsidRDefault="00253765" w:rsidP="00253765">
      <w:pPr>
        <w:pStyle w:val="CorpoA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pt-PT"/>
        </w:rPr>
      </w:pPr>
      <w:r>
        <w:rPr>
          <w:rFonts w:ascii="Times New Roman" w:hAnsi="Times New Roman"/>
          <w:b/>
          <w:bCs/>
          <w:sz w:val="24"/>
          <w:szCs w:val="24"/>
          <w:lang w:val="pt-PT"/>
        </w:rPr>
        <w:t xml:space="preserve">1.3  </w:t>
      </w:r>
      <w:r w:rsidRPr="00640A91">
        <w:rPr>
          <w:rFonts w:ascii="Times New Roman" w:hAnsi="Times New Roman"/>
          <w:b/>
          <w:bCs/>
          <w:sz w:val="24"/>
          <w:szCs w:val="24"/>
          <w:lang w:val="pt-PT"/>
        </w:rPr>
        <w:t xml:space="preserve">Como inserir figuras e tabelas. </w:t>
      </w:r>
    </w:p>
    <w:p w14:paraId="4957BA58" w14:textId="77777777" w:rsidR="00253765" w:rsidRPr="00A91456" w:rsidRDefault="00253765" w:rsidP="00253765">
      <w:pPr>
        <w:pStyle w:val="CorpoA"/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pt-PT"/>
        </w:rPr>
      </w:pPr>
      <w:r w:rsidRPr="00A91456">
        <w:rPr>
          <w:rFonts w:ascii="Times New Roman" w:hAnsi="Times New Roman"/>
          <w:sz w:val="24"/>
          <w:szCs w:val="24"/>
          <w:lang w:val="pt-PT"/>
        </w:rPr>
        <w:t xml:space="preserve">As tabelas, figuras e equações devem ser referenciadas com a enumeração em algarismos arábicos. </w:t>
      </w:r>
      <w:r>
        <w:rPr>
          <w:rFonts w:ascii="Times New Roman" w:hAnsi="Times New Roman"/>
          <w:sz w:val="24"/>
          <w:szCs w:val="24"/>
          <w:lang w:val="pt-PT"/>
        </w:rPr>
        <w:t xml:space="preserve">É necessário que as figuras, quadros e tabelas </w:t>
      </w:r>
      <w:r w:rsidRPr="004E4371">
        <w:rPr>
          <w:rFonts w:ascii="Times New Roman" w:hAnsi="Times New Roman"/>
          <w:sz w:val="24"/>
          <w:szCs w:val="24"/>
          <w:lang w:val="pt-PT"/>
        </w:rPr>
        <w:t xml:space="preserve"> </w:t>
      </w:r>
      <w:r>
        <w:rPr>
          <w:rFonts w:ascii="Times New Roman" w:hAnsi="Times New Roman"/>
          <w:sz w:val="24"/>
          <w:szCs w:val="24"/>
          <w:lang w:val="pt-PT"/>
        </w:rPr>
        <w:t>sejam mecionadas no texto e referenciadas, como exemplo apresentamo o logotipo da UFU (figura 1) e a tabela 1</w:t>
      </w:r>
      <w:r w:rsidRPr="004E4371">
        <w:rPr>
          <w:rFonts w:ascii="Times New Roman" w:hAnsi="Times New Roman"/>
          <w:sz w:val="24"/>
          <w:szCs w:val="24"/>
          <w:lang w:val="pt-PT"/>
        </w:rPr>
        <w:t>.</w:t>
      </w:r>
      <w:r>
        <w:rPr>
          <w:rFonts w:ascii="Times New Roman" w:hAnsi="Times New Roman"/>
          <w:sz w:val="24"/>
          <w:szCs w:val="24"/>
          <w:lang w:val="pt-PT"/>
        </w:rPr>
        <w:t xml:space="preserve"> Na legenda, acima da figura ou tabela utilizar fonte 12 (a mesma do texto), na referência à fonte utilizar fonte 10.</w:t>
      </w:r>
    </w:p>
    <w:p w14:paraId="4594A4B9" w14:textId="77777777" w:rsidR="00EC0D2E" w:rsidRDefault="00B978AD">
      <w:pPr>
        <w:spacing w:after="120" w:line="360" w:lineRule="auto"/>
        <w:jc w:val="both"/>
      </w:pPr>
      <w:r>
        <w:t>A Figura 1 exemplifica a inserção de uma figura única, com a legenda posicionada acima da imagem e a fonte abaixo.</w:t>
      </w:r>
    </w:p>
    <w:p w14:paraId="7280367B" w14:textId="77777777" w:rsidR="00EC0D2E" w:rsidRDefault="00B978AD">
      <w:pPr>
        <w:keepNext/>
        <w:spacing w:after="60"/>
        <w:jc w:val="center"/>
      </w:pPr>
      <w:r>
        <w:lastRenderedPageBreak/>
        <w:t>Figura 1: Exemplo de oscilador considerado no estudo.</w:t>
      </w:r>
    </w:p>
    <w:p w14:paraId="3BB6EE64" w14:textId="77777777" w:rsidR="00EC0D2E" w:rsidRDefault="00B978AD">
      <w:pPr>
        <w:keepNext/>
        <w:jc w:val="center"/>
      </w:pPr>
      <w:r>
        <w:rPr>
          <w:noProof/>
        </w:rPr>
        <w:drawing>
          <wp:inline distT="0" distB="0" distL="0" distR="0" wp14:anchorId="0353B972" wp14:editId="2F466F5E">
            <wp:extent cx="2691418" cy="3596640"/>
            <wp:effectExtent l="0" t="0" r="0" b="3810"/>
            <wp:docPr id="8367232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emp_Oscilador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714928" cy="3628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BBBCA" w14:textId="77777777" w:rsidR="00657DFF" w:rsidRDefault="00657DFF">
      <w:pPr>
        <w:keepNext/>
        <w:jc w:val="center"/>
      </w:pPr>
    </w:p>
    <w:p w14:paraId="73E446C5" w14:textId="77777777" w:rsidR="00EC0D2E" w:rsidRDefault="00B978AD">
      <w:pPr>
        <w:spacing w:before="40" w:after="120"/>
        <w:jc w:val="center"/>
        <w:rPr>
          <w:sz w:val="20"/>
        </w:rPr>
      </w:pPr>
      <w:r>
        <w:rPr>
          <w:sz w:val="20"/>
        </w:rPr>
        <w:t>Fonte: Enriquez-Remigio e Cordeiro (2026).</w:t>
      </w:r>
    </w:p>
    <w:p w14:paraId="439328CF" w14:textId="77777777" w:rsidR="00657DFF" w:rsidRDefault="00657DFF">
      <w:pPr>
        <w:spacing w:before="40" w:after="120"/>
        <w:jc w:val="center"/>
      </w:pPr>
    </w:p>
    <w:p w14:paraId="177BE89B" w14:textId="77777777" w:rsidR="00EC0D2E" w:rsidRDefault="00B978AD">
      <w:pPr>
        <w:spacing w:after="120" w:line="360" w:lineRule="auto"/>
        <w:jc w:val="both"/>
      </w:pPr>
      <w:r>
        <w:t>A Figura 2 apresenta duas imagens lado a lado. Cada parte recebe identificação própria, e a fonte é indicada abaixo do conjunto.</w:t>
      </w:r>
    </w:p>
    <w:p w14:paraId="079751A9" w14:textId="77777777" w:rsidR="00EC0D2E" w:rsidRDefault="00B978AD">
      <w:pPr>
        <w:keepNext/>
        <w:spacing w:after="60"/>
        <w:jc w:val="center"/>
      </w:pPr>
      <w:r>
        <w:t>Figura 2: Exemplos de erros numéricos apresentados em conjunto.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487"/>
        <w:gridCol w:w="4487"/>
      </w:tblGrid>
      <w:tr w:rsidR="00EC0D2E" w14:paraId="29B5DBF5" w14:textId="77777777" w:rsidTr="00657DFF">
        <w:trPr>
          <w:trHeight w:val="354"/>
          <w:jc w:val="center"/>
        </w:trPr>
        <w:tc>
          <w:tcPr>
            <w:tcW w:w="448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3248195" w14:textId="77777777" w:rsidR="00EC0D2E" w:rsidRDefault="00B978AD">
            <w:pPr>
              <w:spacing w:after="60"/>
              <w:jc w:val="center"/>
            </w:pPr>
            <w:r>
              <w:rPr>
                <w:sz w:val="22"/>
              </w:rPr>
              <w:t>(a) Erro de posição.</w:t>
            </w:r>
          </w:p>
        </w:tc>
        <w:tc>
          <w:tcPr>
            <w:tcW w:w="448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A8C0C05" w14:textId="77777777" w:rsidR="00EC0D2E" w:rsidRDefault="00B978AD">
            <w:pPr>
              <w:spacing w:after="60"/>
              <w:jc w:val="center"/>
            </w:pPr>
            <w:r>
              <w:rPr>
                <w:sz w:val="22"/>
              </w:rPr>
              <w:t>(b) Erro de velocidade.</w:t>
            </w:r>
          </w:p>
        </w:tc>
      </w:tr>
      <w:tr w:rsidR="00EC0D2E" w14:paraId="3CDED255" w14:textId="77777777" w:rsidTr="00657DFF">
        <w:trPr>
          <w:trHeight w:val="3330"/>
          <w:jc w:val="center"/>
        </w:trPr>
        <w:tc>
          <w:tcPr>
            <w:tcW w:w="448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0C40C10" w14:textId="77777777" w:rsidR="00EC0D2E" w:rsidRDefault="00B978A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ABA962" wp14:editId="7B8DE72B">
                  <wp:extent cx="2514600" cy="1862063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rro_posicaoPFI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862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C0F9548" w14:textId="77777777" w:rsidR="00EC0D2E" w:rsidRDefault="00B978A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DEA6345" wp14:editId="73EF1146">
                  <wp:extent cx="2514600" cy="1862063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rro_velocidadePFI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862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37E54A" w14:textId="77777777" w:rsidR="00EC0D2E" w:rsidRDefault="00B978AD">
      <w:pPr>
        <w:spacing w:before="40" w:after="120"/>
        <w:jc w:val="center"/>
      </w:pPr>
      <w:r>
        <w:rPr>
          <w:sz w:val="20"/>
        </w:rPr>
        <w:t>Fonte: Enriquez-Remigio e Cordeiro (2026).</w:t>
      </w:r>
    </w:p>
    <w:p w14:paraId="3FD6C85A" w14:textId="77777777" w:rsidR="00657DFF" w:rsidRDefault="00657DFF" w:rsidP="00253765">
      <w:pPr>
        <w:pStyle w:val="CorpoA"/>
        <w:spacing w:line="360" w:lineRule="auto"/>
        <w:jc w:val="center"/>
        <w:rPr>
          <w:rFonts w:ascii="Times New Roman" w:hAnsi="Times New Roman"/>
          <w:sz w:val="24"/>
          <w:szCs w:val="24"/>
          <w:lang w:val="pt-PT"/>
        </w:rPr>
      </w:pPr>
    </w:p>
    <w:p w14:paraId="3A641CA1" w14:textId="20AA499D" w:rsidR="00253765" w:rsidRPr="00BF10BF" w:rsidRDefault="00253765" w:rsidP="00253765">
      <w:pPr>
        <w:pStyle w:val="CorpoA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10BF">
        <w:rPr>
          <w:rFonts w:ascii="Times New Roman" w:hAnsi="Times New Roman"/>
          <w:sz w:val="24"/>
          <w:szCs w:val="24"/>
          <w:lang w:val="pt-PT"/>
        </w:rPr>
        <w:lastRenderedPageBreak/>
        <w:t>Tabela 1: O modelo de tabela é facultativo, porém deve-se tomar cuidado para que as margens não extrapolem o documento.</w:t>
      </w:r>
    </w:p>
    <w:tbl>
      <w:tblPr>
        <w:tblW w:w="701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5"/>
        <w:gridCol w:w="1017"/>
        <w:gridCol w:w="1701"/>
        <w:gridCol w:w="2346"/>
      </w:tblGrid>
      <w:tr w:rsidR="00253765" w14:paraId="1E6743A3" w14:textId="77777777" w:rsidTr="00294741">
        <w:trPr>
          <w:trHeight w:val="271"/>
          <w:jc w:val="center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B10AD" w14:textId="77777777" w:rsidR="00253765" w:rsidRDefault="00253765" w:rsidP="00294741">
            <w:pPr>
              <w:pStyle w:val="CorpoA"/>
              <w:spacing w:before="40" w:line="360" w:lineRule="auto"/>
              <w:jc w:val="center"/>
            </w:pPr>
            <w:r w:rsidRPr="00C820E4">
              <w:rPr>
                <w:rFonts w:ascii="Times New Roman" w:hAnsi="Times New Roman"/>
                <w:b/>
                <w:bCs/>
                <w:lang w:val="pt-PT"/>
              </w:rPr>
              <w:t>Texto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B7B91" w14:textId="77777777" w:rsidR="00253765" w:rsidRDefault="00253765" w:rsidP="00294741">
            <w:pPr>
              <w:pStyle w:val="CorpoA"/>
              <w:spacing w:before="40" w:line="360" w:lineRule="auto"/>
              <w:jc w:val="center"/>
            </w:pPr>
            <w:r w:rsidRPr="00C820E4">
              <w:rPr>
                <w:rFonts w:ascii="Times New Roman" w:hAnsi="Times New Roman"/>
                <w:b/>
                <w:bCs/>
                <w:lang w:val="pt-PT"/>
              </w:rPr>
              <w:t>Word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01E6D" w14:textId="77777777" w:rsidR="00253765" w:rsidRDefault="00253765" w:rsidP="00294741">
            <w:pPr>
              <w:pStyle w:val="CorpoA"/>
              <w:spacing w:before="40" w:line="360" w:lineRule="auto"/>
              <w:jc w:val="center"/>
            </w:pPr>
            <w:r w:rsidRPr="00C820E4">
              <w:rPr>
                <w:rFonts w:ascii="Times New Roman" w:hAnsi="Times New Roman"/>
                <w:b/>
                <w:bCs/>
                <w:lang w:val="en-US"/>
              </w:rPr>
              <w:t>Latex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320" w:type="dxa"/>
              <w:bottom w:w="80" w:type="dxa"/>
              <w:right w:w="280" w:type="dxa"/>
            </w:tcMar>
          </w:tcPr>
          <w:p w14:paraId="3E8C10A4" w14:textId="77777777" w:rsidR="00253765" w:rsidRDefault="00253765" w:rsidP="00294741">
            <w:pPr>
              <w:pStyle w:val="CorpoA"/>
              <w:spacing w:before="40" w:line="360" w:lineRule="auto"/>
              <w:ind w:left="240" w:right="200"/>
              <w:jc w:val="center"/>
            </w:pPr>
            <w:r w:rsidRPr="00C820E4">
              <w:rPr>
                <w:rFonts w:ascii="Times New Roman" w:hAnsi="Times New Roman"/>
                <w:b/>
                <w:bCs/>
                <w:lang w:val="pt-PT"/>
              </w:rPr>
              <w:t>Aparência</w:t>
            </w:r>
          </w:p>
        </w:tc>
      </w:tr>
      <w:tr w:rsidR="00253765" w14:paraId="36EC164C" w14:textId="77777777" w:rsidTr="00294741">
        <w:trPr>
          <w:trHeight w:val="348"/>
          <w:jc w:val="center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A98CE" w14:textId="77777777" w:rsidR="00253765" w:rsidRDefault="00253765" w:rsidP="00294741">
            <w:pPr>
              <w:pStyle w:val="CorpoA"/>
              <w:spacing w:before="40" w:line="360" w:lineRule="auto"/>
            </w:pPr>
            <w:r w:rsidRPr="00C820E4">
              <w:rPr>
                <w:rFonts w:ascii="Times New Roman" w:hAnsi="Times New Roman"/>
                <w:lang w:val="pt-PT"/>
              </w:rPr>
              <w:t>título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519D0" w14:textId="77777777" w:rsidR="00253765" w:rsidRDefault="00253765" w:rsidP="00294741">
            <w:pPr>
              <w:pStyle w:val="CorpoA"/>
              <w:spacing w:before="40" w:line="360" w:lineRule="auto"/>
              <w:jc w:val="center"/>
            </w:pPr>
            <w:r w:rsidRPr="00C820E4">
              <w:rPr>
                <w:rFonts w:ascii="Times New Roman" w:hAnsi="Times New Roman"/>
                <w:lang w:val="en-US"/>
              </w:rPr>
              <w:t>14 pt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1C0785" w14:textId="77777777" w:rsidR="00253765" w:rsidRDefault="00253765" w:rsidP="00294741">
            <w:pPr>
              <w:pStyle w:val="CorpoA"/>
              <w:spacing w:before="40" w:line="360" w:lineRule="auto"/>
              <w:jc w:val="center"/>
            </w:pPr>
            <w:r>
              <w:rPr>
                <w:rFonts w:ascii="Times New Roman" w:hAnsi="Times New Roman"/>
                <w:lang w:val="en-US"/>
              </w:rPr>
              <w:t>14pt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320" w:type="dxa"/>
              <w:bottom w:w="80" w:type="dxa"/>
              <w:right w:w="280" w:type="dxa"/>
            </w:tcMar>
          </w:tcPr>
          <w:p w14:paraId="0D5953AF" w14:textId="77777777" w:rsidR="00253765" w:rsidRDefault="00253765" w:rsidP="00294741">
            <w:pPr>
              <w:pStyle w:val="CorpoA"/>
              <w:spacing w:before="40" w:line="360" w:lineRule="auto"/>
              <w:ind w:left="240" w:right="200"/>
              <w:jc w:val="center"/>
            </w:pPr>
            <w:r w:rsidRPr="00C820E4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bold</w:t>
            </w:r>
          </w:p>
        </w:tc>
      </w:tr>
      <w:tr w:rsidR="00253765" w14:paraId="7E75E83B" w14:textId="77777777" w:rsidTr="00294741">
        <w:trPr>
          <w:trHeight w:val="534"/>
          <w:jc w:val="center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04484" w14:textId="77777777" w:rsidR="00253765" w:rsidRDefault="00253765" w:rsidP="00294741">
            <w:pPr>
              <w:pStyle w:val="CorpoA"/>
              <w:spacing w:before="40" w:line="360" w:lineRule="auto"/>
            </w:pPr>
            <w:r w:rsidRPr="006024B5">
              <w:rPr>
                <w:rFonts w:ascii="Times New Roman" w:hAnsi="Times New Roman"/>
                <w:lang w:val="pt-PT"/>
              </w:rPr>
              <w:t>autor(es)</w:t>
            </w:r>
            <w:r>
              <w:rPr>
                <w:rFonts w:ascii="Times New Roman" w:hAnsi="Times New Roman"/>
                <w:lang w:val="pt-PT"/>
              </w:rPr>
              <w:t xml:space="preserve">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14CCD" w14:textId="77777777" w:rsidR="00253765" w:rsidRDefault="00253765" w:rsidP="00294741">
            <w:pPr>
              <w:pStyle w:val="CorpoA"/>
              <w:spacing w:before="40" w:line="360" w:lineRule="auto"/>
              <w:jc w:val="center"/>
            </w:pPr>
            <w:r>
              <w:rPr>
                <w:rFonts w:ascii="Times New Roman" w:hAnsi="Times New Roman"/>
                <w:lang w:val="en-US"/>
              </w:rPr>
              <w:t>12</w:t>
            </w:r>
            <w:r w:rsidRPr="00C820E4">
              <w:rPr>
                <w:rFonts w:ascii="Times New Roman" w:hAnsi="Times New Roman"/>
                <w:lang w:val="en-US"/>
              </w:rPr>
              <w:t xml:space="preserve"> pt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C2DEF" w14:textId="77777777" w:rsidR="00253765" w:rsidRDefault="00253765" w:rsidP="00294741">
            <w:pPr>
              <w:pStyle w:val="CorpoA"/>
              <w:spacing w:before="40" w:line="360" w:lineRule="auto"/>
              <w:jc w:val="center"/>
            </w:pPr>
            <w:r>
              <w:rPr>
                <w:rFonts w:ascii="Times New Roman" w:hAnsi="Times New Roman"/>
                <w:lang w:val="en-US"/>
              </w:rPr>
              <w:t>12pt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320" w:type="dxa"/>
              <w:bottom w:w="80" w:type="dxa"/>
              <w:right w:w="280" w:type="dxa"/>
            </w:tcMar>
          </w:tcPr>
          <w:p w14:paraId="7A1B2561" w14:textId="77777777" w:rsidR="00253765" w:rsidRDefault="00253765" w:rsidP="00294741">
            <w:pPr>
              <w:pStyle w:val="CorpoA"/>
              <w:spacing w:before="40" w:line="360" w:lineRule="auto"/>
              <w:ind w:left="240" w:right="200"/>
              <w:jc w:val="center"/>
            </w:pPr>
            <w:r w:rsidRPr="00C820E4">
              <w:rPr>
                <w:rFonts w:ascii="Times New Roman" w:hAnsi="Times New Roman"/>
                <w:lang w:val="en-US"/>
              </w:rPr>
              <w:t>normal</w:t>
            </w:r>
          </w:p>
        </w:tc>
      </w:tr>
      <w:tr w:rsidR="00253765" w14:paraId="4888998E" w14:textId="77777777" w:rsidTr="00294741">
        <w:trPr>
          <w:trHeight w:val="534"/>
          <w:jc w:val="center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B1227" w14:textId="77777777" w:rsidR="00253765" w:rsidRPr="0046361B" w:rsidRDefault="00253765" w:rsidP="00294741">
            <w:pPr>
              <w:pStyle w:val="CorpoA"/>
              <w:spacing w:before="40" w:line="360" w:lineRule="auto"/>
              <w:rPr>
                <w:rFonts w:ascii="Times New Roman" w:hAnsi="Times New Roman"/>
                <w:highlight w:val="yellow"/>
                <w:lang w:val="pt-PT"/>
              </w:rPr>
            </w:pPr>
            <w:r w:rsidRPr="00C820E4">
              <w:rPr>
                <w:rFonts w:ascii="Times New Roman" w:hAnsi="Times New Roman"/>
                <w:lang w:val="pt-PT"/>
              </w:rPr>
              <w:t>instituição, e-mail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4193E" w14:textId="77777777" w:rsidR="00253765" w:rsidRDefault="00253765" w:rsidP="00294741">
            <w:pPr>
              <w:pStyle w:val="CorpoA"/>
              <w:spacing w:before="40" w:line="36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 pt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92669" w14:textId="77777777" w:rsidR="00253765" w:rsidRDefault="00253765" w:rsidP="00294741">
            <w:pPr>
              <w:pStyle w:val="CorpoA"/>
              <w:spacing w:before="40" w:line="36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 pt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320" w:type="dxa"/>
              <w:bottom w:w="80" w:type="dxa"/>
              <w:right w:w="280" w:type="dxa"/>
            </w:tcMar>
          </w:tcPr>
          <w:p w14:paraId="18A3372E" w14:textId="77777777" w:rsidR="00253765" w:rsidRPr="00C820E4" w:rsidRDefault="00253765" w:rsidP="00294741">
            <w:pPr>
              <w:pStyle w:val="CorpoA"/>
              <w:spacing w:before="40" w:line="360" w:lineRule="auto"/>
              <w:ind w:left="240" w:right="2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normal</w:t>
            </w:r>
          </w:p>
        </w:tc>
      </w:tr>
      <w:tr w:rsidR="00253765" w14:paraId="147A8F5D" w14:textId="77777777" w:rsidTr="00294741">
        <w:trPr>
          <w:trHeight w:val="396"/>
          <w:jc w:val="center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77BF1E" w14:textId="77777777" w:rsidR="00253765" w:rsidRDefault="00253765" w:rsidP="00294741">
            <w:pPr>
              <w:pStyle w:val="CorpoA"/>
              <w:spacing w:before="40" w:line="360" w:lineRule="auto"/>
            </w:pPr>
            <w:proofErr w:type="spellStart"/>
            <w:r w:rsidRPr="00C820E4">
              <w:rPr>
                <w:rFonts w:ascii="Times New Roman" w:hAnsi="Times New Roman"/>
                <w:lang w:val="en-US"/>
              </w:rPr>
              <w:t>texto</w:t>
            </w:r>
            <w:proofErr w:type="spellEnd"/>
            <w:r w:rsidRPr="00C820E4">
              <w:rPr>
                <w:rFonts w:ascii="Times New Roman" w:hAnsi="Times New Roman"/>
                <w:lang w:val="en-US"/>
              </w:rPr>
              <w:t xml:space="preserve"> principal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EBB644" w14:textId="77777777" w:rsidR="00253765" w:rsidRDefault="00253765" w:rsidP="00294741">
            <w:pPr>
              <w:pStyle w:val="CorpoA"/>
              <w:spacing w:before="40" w:line="360" w:lineRule="auto"/>
              <w:jc w:val="center"/>
            </w:pPr>
            <w:r w:rsidRPr="00C820E4">
              <w:rPr>
                <w:rFonts w:ascii="Times New Roman" w:hAnsi="Times New Roman"/>
                <w:lang w:val="en-US"/>
              </w:rPr>
              <w:t>12 pt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C3CC6" w14:textId="77777777" w:rsidR="00253765" w:rsidRDefault="00253765" w:rsidP="00294741">
            <w:pPr>
              <w:pStyle w:val="CorpoA"/>
              <w:spacing w:before="40" w:line="360" w:lineRule="auto"/>
              <w:jc w:val="center"/>
            </w:pPr>
            <w:r>
              <w:rPr>
                <w:rFonts w:ascii="Times New Roman" w:hAnsi="Times New Roman"/>
                <w:lang w:val="en-US"/>
              </w:rPr>
              <w:t>12pt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320" w:type="dxa"/>
              <w:bottom w:w="80" w:type="dxa"/>
              <w:right w:w="280" w:type="dxa"/>
            </w:tcMar>
          </w:tcPr>
          <w:p w14:paraId="7C744B52" w14:textId="77777777" w:rsidR="00253765" w:rsidRDefault="00253765" w:rsidP="00294741">
            <w:pPr>
              <w:pStyle w:val="CorpoA"/>
              <w:spacing w:before="40" w:line="360" w:lineRule="auto"/>
              <w:ind w:left="240" w:right="200"/>
              <w:jc w:val="center"/>
            </w:pPr>
            <w:r w:rsidRPr="00C820E4">
              <w:rPr>
                <w:rFonts w:ascii="Times New Roman" w:hAnsi="Times New Roman"/>
                <w:lang w:val="en-US"/>
              </w:rPr>
              <w:t>normal</w:t>
            </w:r>
          </w:p>
        </w:tc>
      </w:tr>
    </w:tbl>
    <w:p w14:paraId="3CDA9EF4" w14:textId="77777777" w:rsidR="00253765" w:rsidRDefault="00253765" w:rsidP="00253765">
      <w:pPr>
        <w:pStyle w:val="CorpoA"/>
        <w:spacing w:line="240" w:lineRule="auto"/>
        <w:jc w:val="center"/>
        <w:rPr>
          <w:rFonts w:ascii="Times New Roman" w:hAnsi="Times New Roman"/>
          <w:sz w:val="20"/>
          <w:szCs w:val="20"/>
          <w:lang w:val="pt-PT"/>
        </w:rPr>
      </w:pPr>
    </w:p>
    <w:p w14:paraId="2A10CB03" w14:textId="77777777" w:rsidR="00253765" w:rsidRDefault="00253765" w:rsidP="00253765">
      <w:pPr>
        <w:pStyle w:val="CorpoA"/>
        <w:spacing w:line="240" w:lineRule="auto"/>
        <w:jc w:val="center"/>
        <w:rPr>
          <w:rFonts w:ascii="Times New Roman" w:hAnsi="Times New Roman"/>
          <w:sz w:val="20"/>
          <w:szCs w:val="20"/>
          <w:lang w:val="pt-PT"/>
        </w:rPr>
      </w:pPr>
      <w:r w:rsidRPr="00836BF2">
        <w:rPr>
          <w:rFonts w:ascii="Times New Roman" w:hAnsi="Times New Roman"/>
          <w:sz w:val="20"/>
          <w:szCs w:val="20"/>
          <w:lang w:val="pt-PT"/>
        </w:rPr>
        <w:t>Fonte: elaborado pelo autor (2020)</w:t>
      </w:r>
    </w:p>
    <w:p w14:paraId="6148F9CB" w14:textId="77777777" w:rsidR="00253765" w:rsidRDefault="00253765" w:rsidP="00253765">
      <w:pPr>
        <w:pStyle w:val="CorpoA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7A3DA6E" w14:textId="77777777" w:rsidR="00253765" w:rsidRPr="00746C9B" w:rsidRDefault="00253765" w:rsidP="00253765">
      <w:pPr>
        <w:pStyle w:val="CorpoA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it-IT"/>
        </w:rPr>
        <w:t>2.  Análise/</w:t>
      </w:r>
      <w:r w:rsidRPr="00746C9B">
        <w:rPr>
          <w:rFonts w:ascii="Times New Roman" w:hAnsi="Times New Roman"/>
          <w:b/>
          <w:bCs/>
          <w:sz w:val="24"/>
          <w:szCs w:val="24"/>
          <w:lang w:val="it-IT"/>
        </w:rPr>
        <w:t>Conclus</w:t>
      </w:r>
      <w:r w:rsidRPr="00746C9B">
        <w:rPr>
          <w:rFonts w:ascii="Times New Roman" w:hAnsi="Times New Roman"/>
          <w:b/>
          <w:bCs/>
          <w:sz w:val="24"/>
          <w:szCs w:val="24"/>
          <w:lang w:val="pt-PT"/>
        </w:rPr>
        <w:t>ã</w:t>
      </w:r>
      <w:proofErr w:type="spellStart"/>
      <w:r w:rsidRPr="00746C9B">
        <w:rPr>
          <w:rFonts w:ascii="Times New Roman" w:hAnsi="Times New Roman"/>
          <w:b/>
          <w:bCs/>
          <w:sz w:val="24"/>
          <w:szCs w:val="24"/>
        </w:rPr>
        <w:t>o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(o título pode ser alterado)</w:t>
      </w:r>
    </w:p>
    <w:p w14:paraId="73FF8733" w14:textId="77777777" w:rsidR="00253765" w:rsidRDefault="00253765" w:rsidP="00253765">
      <w:pPr>
        <w:pStyle w:val="CorpoA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F2962E" w14:textId="77777777" w:rsidR="00253765" w:rsidRDefault="00253765" w:rsidP="00253765">
      <w:pPr>
        <w:pStyle w:val="CorpoA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pt-PT"/>
        </w:rPr>
      </w:pPr>
      <w:r w:rsidRPr="001B2DC8">
        <w:rPr>
          <w:rFonts w:ascii="Times New Roman" w:hAnsi="Times New Roman"/>
          <w:sz w:val="24"/>
          <w:szCs w:val="24"/>
          <w:lang w:val="pt-PT"/>
        </w:rPr>
        <w:t>Os trabalhos submetidos, dentro do prazo estabelecido, serão enviados aos revisores pela Comissão Científica da  Semana de Matemática do Pontal. Com base nos pareceres da comissão, o trabalho poderá ser: (1) aceito plenamente, (2) aceito sob a condição de que correções menores sejam feitas em curto prazo ou (3) rejeitado. Os trabalhos aprovados deverão ser apresentados na forma de p</w:t>
      </w:r>
      <w:r>
        <w:rPr>
          <w:rFonts w:ascii="Times New Roman" w:hAnsi="Times New Roman"/>
          <w:sz w:val="24"/>
          <w:szCs w:val="24"/>
          <w:lang w:val="pt-PT"/>
        </w:rPr>
        <w:t>ô</w:t>
      </w:r>
      <w:r w:rsidRPr="001B2DC8">
        <w:rPr>
          <w:rFonts w:ascii="Times New Roman" w:hAnsi="Times New Roman"/>
          <w:sz w:val="24"/>
          <w:szCs w:val="24"/>
          <w:lang w:val="pt-PT"/>
        </w:rPr>
        <w:t>ster durante o evento. A publicação dos resumos expandidos nos anais do evento estará condicionada à aprovação e à apresentação dos trabalhos.</w:t>
      </w:r>
    </w:p>
    <w:p w14:paraId="717836DA" w14:textId="77777777" w:rsidR="00253765" w:rsidRDefault="00253765" w:rsidP="00253765">
      <w:pPr>
        <w:pStyle w:val="CorpoA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DD48BA" w14:textId="77777777" w:rsidR="00253765" w:rsidRPr="00D2400D" w:rsidRDefault="00253765" w:rsidP="00253765">
      <w:pPr>
        <w:pStyle w:val="CorpoA"/>
        <w:spacing w:after="0" w:line="360" w:lineRule="auto"/>
        <w:rPr>
          <w:rFonts w:ascii="Times New Roman" w:hAnsi="Times New Roman"/>
          <w:b/>
          <w:bCs/>
          <w:sz w:val="24"/>
          <w:szCs w:val="24"/>
          <w:lang w:val="pt-PT"/>
        </w:rPr>
      </w:pPr>
      <w:proofErr w:type="spellStart"/>
      <w:r w:rsidRPr="00D2400D">
        <w:rPr>
          <w:rFonts w:ascii="Times New Roman" w:hAnsi="Times New Roman"/>
          <w:b/>
          <w:bCs/>
          <w:sz w:val="24"/>
          <w:szCs w:val="24"/>
        </w:rPr>
        <w:t>Refer</w:t>
      </w:r>
      <w:proofErr w:type="spellEnd"/>
      <w:r w:rsidRPr="00D2400D">
        <w:rPr>
          <w:rFonts w:ascii="Times New Roman" w:hAnsi="Times New Roman"/>
          <w:b/>
          <w:bCs/>
          <w:sz w:val="24"/>
          <w:szCs w:val="24"/>
          <w:lang w:val="pt-PT"/>
        </w:rPr>
        <w:t xml:space="preserve">ências </w:t>
      </w:r>
    </w:p>
    <w:p w14:paraId="633BC10A" w14:textId="77777777" w:rsidR="00253765" w:rsidRDefault="00253765" w:rsidP="00253765">
      <w:pPr>
        <w:pStyle w:val="CorpoA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66982B0" w14:textId="77777777" w:rsidR="00253765" w:rsidRPr="00BE36C7" w:rsidRDefault="00253765" w:rsidP="00253765">
      <w:pPr>
        <w:pStyle w:val="CorpoA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E36C7">
        <w:rPr>
          <w:rFonts w:ascii="Times New Roman" w:hAnsi="Times New Roman"/>
          <w:sz w:val="24"/>
          <w:szCs w:val="24"/>
        </w:rPr>
        <w:t xml:space="preserve">As referências devem ser apresentadas segundo as normas da ABNT. Somente os títulos citados no trabalho devem compor as referências. </w:t>
      </w:r>
      <w:r w:rsidRPr="00826499">
        <w:rPr>
          <w:rFonts w:ascii="Times New Roman" w:hAnsi="Times New Roman"/>
          <w:sz w:val="24"/>
          <w:szCs w:val="24"/>
        </w:rPr>
        <w:t>Utilizar espaçamento simples</w:t>
      </w:r>
      <w:r>
        <w:rPr>
          <w:rFonts w:ascii="Times New Roman" w:hAnsi="Times New Roman"/>
          <w:sz w:val="24"/>
          <w:szCs w:val="24"/>
        </w:rPr>
        <w:t xml:space="preserve"> e fonte 12</w:t>
      </w:r>
      <w:r w:rsidRPr="00826499">
        <w:rPr>
          <w:rFonts w:ascii="Times New Roman" w:hAnsi="Times New Roman"/>
          <w:sz w:val="24"/>
          <w:szCs w:val="24"/>
        </w:rPr>
        <w:t>. Abaixo são exibidos alguns exemplos.</w:t>
      </w:r>
    </w:p>
    <w:p w14:paraId="18C75C8D" w14:textId="77777777" w:rsidR="00253765" w:rsidRPr="00BE36C7" w:rsidRDefault="00253765" w:rsidP="00253765">
      <w:pPr>
        <w:pStyle w:val="CorpoA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E36C7">
        <w:rPr>
          <w:rFonts w:ascii="Times New Roman" w:hAnsi="Times New Roman"/>
          <w:sz w:val="24"/>
          <w:szCs w:val="24"/>
        </w:rPr>
        <w:t xml:space="preserve">Exemplo de como referenciar um trabalho com mais de 4 autores (usando et.al.), publicado em revista. </w:t>
      </w:r>
    </w:p>
    <w:p w14:paraId="3336530F" w14:textId="13BE1298" w:rsidR="00253765" w:rsidRPr="00BE36C7" w:rsidRDefault="00253765" w:rsidP="00253765">
      <w:pPr>
        <w:pStyle w:val="CorpoA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E36C7">
        <w:rPr>
          <w:rFonts w:ascii="Times New Roman" w:hAnsi="Times New Roman"/>
          <w:sz w:val="24"/>
          <w:szCs w:val="24"/>
        </w:rPr>
        <w:lastRenderedPageBreak/>
        <w:t xml:space="preserve">ASSAD, M. M. E. et al. Algumas contribuições da psicanálise ao campo da saúde mental. </w:t>
      </w:r>
      <w:r w:rsidRPr="00BE36C7">
        <w:rPr>
          <w:rFonts w:ascii="Times New Roman" w:hAnsi="Times New Roman"/>
          <w:b/>
          <w:bCs/>
          <w:sz w:val="24"/>
          <w:szCs w:val="24"/>
        </w:rPr>
        <w:t>Revista Conceitos</w:t>
      </w:r>
      <w:r w:rsidRPr="00BE36C7">
        <w:rPr>
          <w:rFonts w:ascii="Times New Roman" w:hAnsi="Times New Roman"/>
          <w:sz w:val="24"/>
          <w:szCs w:val="24"/>
        </w:rPr>
        <w:t>, João Pessoa, v. 6, p. 111-117, 2005.</w:t>
      </w:r>
    </w:p>
    <w:p w14:paraId="461D2504" w14:textId="77777777" w:rsidR="00253765" w:rsidRPr="00BE36C7" w:rsidRDefault="00253765" w:rsidP="00253765">
      <w:pPr>
        <w:pStyle w:val="CorpoA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E36C7">
        <w:rPr>
          <w:rFonts w:ascii="Times New Roman" w:hAnsi="Times New Roman"/>
          <w:sz w:val="24"/>
          <w:szCs w:val="24"/>
        </w:rPr>
        <w:t>Exemplo de como referenciar um trabalho publicado em anais de evento.</w:t>
      </w:r>
    </w:p>
    <w:p w14:paraId="6721D7A1" w14:textId="3CAFBF81" w:rsidR="00253765" w:rsidRPr="00BE36C7" w:rsidRDefault="00253765" w:rsidP="00253765">
      <w:pPr>
        <w:pStyle w:val="CorpoA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E36C7">
        <w:rPr>
          <w:rFonts w:ascii="Times New Roman" w:hAnsi="Times New Roman"/>
          <w:sz w:val="24"/>
          <w:szCs w:val="24"/>
        </w:rPr>
        <w:t xml:space="preserve">CARVALHO, M. S. </w:t>
      </w:r>
      <w:r w:rsidRPr="00BE36C7">
        <w:rPr>
          <w:rFonts w:ascii="Times New Roman" w:hAnsi="Times New Roman"/>
          <w:b/>
          <w:bCs/>
          <w:sz w:val="24"/>
          <w:szCs w:val="24"/>
        </w:rPr>
        <w:t>Introdução ao método de elementos finitos</w:t>
      </w:r>
      <w:r w:rsidRPr="00BE36C7">
        <w:rPr>
          <w:rFonts w:ascii="Times New Roman" w:hAnsi="Times New Roman"/>
          <w:sz w:val="24"/>
          <w:szCs w:val="24"/>
        </w:rPr>
        <w:t>: aplicação em dinâmica dos fluidos. São Carlos: SBMAC, 2012.</w:t>
      </w:r>
    </w:p>
    <w:p w14:paraId="185A18C7" w14:textId="77777777" w:rsidR="00253765" w:rsidRPr="00BE36C7" w:rsidRDefault="00253765" w:rsidP="00253765">
      <w:pPr>
        <w:pStyle w:val="CorpoA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E36C7">
        <w:rPr>
          <w:rFonts w:ascii="Times New Roman" w:hAnsi="Times New Roman"/>
          <w:sz w:val="24"/>
          <w:szCs w:val="24"/>
        </w:rPr>
        <w:t xml:space="preserve">Exemplo de como referenciar um trabalho publicado em periódico (revistas ou </w:t>
      </w:r>
      <w:proofErr w:type="spellStart"/>
      <w:r w:rsidRPr="00BE36C7">
        <w:rPr>
          <w:rFonts w:ascii="Times New Roman" w:hAnsi="Times New Roman"/>
          <w:sz w:val="24"/>
          <w:szCs w:val="24"/>
        </w:rPr>
        <w:t>journals</w:t>
      </w:r>
      <w:proofErr w:type="spellEnd"/>
      <w:r w:rsidRPr="00BE36C7">
        <w:rPr>
          <w:rFonts w:ascii="Times New Roman" w:hAnsi="Times New Roman"/>
          <w:sz w:val="24"/>
          <w:szCs w:val="24"/>
        </w:rPr>
        <w:t>), com volume e número).</w:t>
      </w:r>
    </w:p>
    <w:p w14:paraId="5375433D" w14:textId="33210ECF" w:rsidR="00253765" w:rsidRDefault="00253765" w:rsidP="00253765">
      <w:pPr>
        <w:pStyle w:val="CorpoA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E36C7">
        <w:rPr>
          <w:rFonts w:ascii="Times New Roman" w:hAnsi="Times New Roman"/>
          <w:sz w:val="24"/>
          <w:szCs w:val="24"/>
        </w:rPr>
        <w:t xml:space="preserve">COLONIUS, F., KIZIL E., SAN MARTIN, L. A. B. </w:t>
      </w:r>
      <w:proofErr w:type="spellStart"/>
      <w:r w:rsidRPr="00BE36C7">
        <w:rPr>
          <w:rFonts w:ascii="Times New Roman" w:hAnsi="Times New Roman"/>
          <w:sz w:val="24"/>
          <w:szCs w:val="24"/>
        </w:rPr>
        <w:t>Covering</w:t>
      </w:r>
      <w:proofErr w:type="spellEnd"/>
      <w:r w:rsidRPr="00BE36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36C7">
        <w:rPr>
          <w:rFonts w:ascii="Times New Roman" w:hAnsi="Times New Roman"/>
          <w:sz w:val="24"/>
          <w:szCs w:val="24"/>
        </w:rPr>
        <w:t>space</w:t>
      </w:r>
      <w:proofErr w:type="spellEnd"/>
      <w:r w:rsidRPr="00BE36C7">
        <w:rPr>
          <w:rFonts w:ascii="Times New Roman" w:hAnsi="Times New Roman"/>
          <w:sz w:val="24"/>
          <w:szCs w:val="24"/>
        </w:rPr>
        <w:t xml:space="preserve"> for </w:t>
      </w:r>
      <w:proofErr w:type="spellStart"/>
      <w:r w:rsidRPr="00BE36C7">
        <w:rPr>
          <w:rFonts w:ascii="Times New Roman" w:hAnsi="Times New Roman"/>
          <w:sz w:val="24"/>
          <w:szCs w:val="24"/>
        </w:rPr>
        <w:t>monotonic</w:t>
      </w:r>
      <w:proofErr w:type="spellEnd"/>
      <w:r w:rsidRPr="00BE36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36C7">
        <w:rPr>
          <w:rFonts w:ascii="Times New Roman" w:hAnsi="Times New Roman"/>
          <w:sz w:val="24"/>
          <w:szCs w:val="24"/>
        </w:rPr>
        <w:t>homotopy</w:t>
      </w:r>
      <w:proofErr w:type="spellEnd"/>
      <w:r w:rsidRPr="00BE36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36C7">
        <w:rPr>
          <w:rFonts w:ascii="Times New Roman" w:hAnsi="Times New Roman"/>
          <w:sz w:val="24"/>
          <w:szCs w:val="24"/>
        </w:rPr>
        <w:t>of</w:t>
      </w:r>
      <w:proofErr w:type="spellEnd"/>
      <w:r w:rsidRPr="00BE36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36C7">
        <w:rPr>
          <w:rFonts w:ascii="Times New Roman" w:hAnsi="Times New Roman"/>
          <w:sz w:val="24"/>
          <w:szCs w:val="24"/>
        </w:rPr>
        <w:t>trajectories</w:t>
      </w:r>
      <w:proofErr w:type="spellEnd"/>
      <w:r w:rsidRPr="00BE36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36C7">
        <w:rPr>
          <w:rFonts w:ascii="Times New Roman" w:hAnsi="Times New Roman"/>
          <w:sz w:val="24"/>
          <w:szCs w:val="24"/>
        </w:rPr>
        <w:t>of</w:t>
      </w:r>
      <w:proofErr w:type="spellEnd"/>
      <w:r w:rsidRPr="00BE36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36C7">
        <w:rPr>
          <w:rFonts w:ascii="Times New Roman" w:hAnsi="Times New Roman"/>
          <w:sz w:val="24"/>
          <w:szCs w:val="24"/>
        </w:rPr>
        <w:t>control</w:t>
      </w:r>
      <w:proofErr w:type="spellEnd"/>
      <w:r w:rsidRPr="00BE36C7">
        <w:rPr>
          <w:rFonts w:ascii="Times New Roman" w:hAnsi="Times New Roman"/>
          <w:sz w:val="24"/>
          <w:szCs w:val="24"/>
        </w:rPr>
        <w:t xml:space="preserve"> systems. </w:t>
      </w:r>
      <w:proofErr w:type="spellStart"/>
      <w:r w:rsidRPr="00BE36C7">
        <w:rPr>
          <w:rFonts w:ascii="Times New Roman" w:hAnsi="Times New Roman"/>
          <w:b/>
          <w:bCs/>
          <w:sz w:val="24"/>
          <w:szCs w:val="24"/>
        </w:rPr>
        <w:t>Journal</w:t>
      </w:r>
      <w:proofErr w:type="spellEnd"/>
      <w:r w:rsidRPr="00BE36C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E36C7">
        <w:rPr>
          <w:rFonts w:ascii="Times New Roman" w:hAnsi="Times New Roman"/>
          <w:b/>
          <w:bCs/>
          <w:sz w:val="24"/>
          <w:szCs w:val="24"/>
        </w:rPr>
        <w:t>of</w:t>
      </w:r>
      <w:proofErr w:type="spellEnd"/>
      <w:r w:rsidRPr="00BE36C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E36C7">
        <w:rPr>
          <w:rFonts w:ascii="Times New Roman" w:hAnsi="Times New Roman"/>
          <w:b/>
          <w:bCs/>
          <w:sz w:val="24"/>
          <w:szCs w:val="24"/>
        </w:rPr>
        <w:t>Differential</w:t>
      </w:r>
      <w:proofErr w:type="spellEnd"/>
      <w:r w:rsidRPr="00BE36C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E36C7">
        <w:rPr>
          <w:rFonts w:ascii="Times New Roman" w:hAnsi="Times New Roman"/>
          <w:b/>
          <w:bCs/>
          <w:sz w:val="24"/>
          <w:szCs w:val="24"/>
        </w:rPr>
        <w:t>Equations</w:t>
      </w:r>
      <w:proofErr w:type="spellEnd"/>
      <w:r w:rsidRPr="00BE36C7">
        <w:rPr>
          <w:rFonts w:ascii="Times New Roman" w:hAnsi="Times New Roman"/>
          <w:sz w:val="24"/>
          <w:szCs w:val="24"/>
        </w:rPr>
        <w:t>, v. 216, n. 2, p. 324-353, 2005.</w:t>
      </w:r>
    </w:p>
    <w:p w14:paraId="36960E5E" w14:textId="77777777" w:rsidR="00657DFF" w:rsidRDefault="00657DFF" w:rsidP="00657DFF">
      <w:pPr>
        <w:spacing w:after="120"/>
      </w:pPr>
      <w:r>
        <w:t xml:space="preserve">ENRIQUEZ-REMIGIO, S. A.; CORDEIRO, D. M. </w:t>
      </w:r>
      <w:proofErr w:type="spellStart"/>
      <w:r>
        <w:t>Solução</w:t>
      </w:r>
      <w:proofErr w:type="spellEnd"/>
      <w:r>
        <w:t xml:space="preserve"> </w:t>
      </w:r>
      <w:proofErr w:type="spellStart"/>
      <w:r>
        <w:t>numérica</w:t>
      </w:r>
      <w:proofErr w:type="spellEnd"/>
      <w:r>
        <w:t xml:space="preserve"> de </w:t>
      </w:r>
      <w:proofErr w:type="spellStart"/>
      <w:r>
        <w:t>equações</w:t>
      </w:r>
      <w:proofErr w:type="spellEnd"/>
      <w:r>
        <w:t xml:space="preserve"> </w:t>
      </w:r>
      <w:proofErr w:type="spellStart"/>
      <w:r>
        <w:t>diferenciais</w:t>
      </w:r>
      <w:proofErr w:type="spellEnd"/>
      <w:r>
        <w:t xml:space="preserve"> </w:t>
      </w:r>
      <w:proofErr w:type="spellStart"/>
      <w:r>
        <w:t>ordinárias</w:t>
      </w:r>
      <w:proofErr w:type="spellEnd"/>
      <w:r>
        <w:t xml:space="preserve"> de </w:t>
      </w:r>
      <w:proofErr w:type="spellStart"/>
      <w:r>
        <w:t>segunda</w:t>
      </w:r>
      <w:proofErr w:type="spellEnd"/>
      <w:r>
        <w:t xml:space="preserve"> </w:t>
      </w:r>
      <w:proofErr w:type="spellStart"/>
      <w:r>
        <w:t>ordem</w:t>
      </w:r>
      <w:proofErr w:type="spellEnd"/>
      <w:r>
        <w:t xml:space="preserve"> com </w:t>
      </w:r>
      <w:proofErr w:type="spellStart"/>
      <w:r>
        <w:t>termo</w:t>
      </w:r>
      <w:proofErr w:type="spellEnd"/>
      <w:r>
        <w:t xml:space="preserve"> </w:t>
      </w:r>
      <w:proofErr w:type="spellStart"/>
      <w:r>
        <w:t>fonte</w:t>
      </w:r>
      <w:proofErr w:type="spellEnd"/>
      <w:r>
        <w:t xml:space="preserve"> singular </w:t>
      </w:r>
      <w:proofErr w:type="spellStart"/>
      <w:r>
        <w:t>usando</w:t>
      </w:r>
      <w:proofErr w:type="spellEnd"/>
      <w:r>
        <w:t xml:space="preserve"> </w:t>
      </w:r>
      <w:proofErr w:type="spellStart"/>
      <w:r>
        <w:t>métodos</w:t>
      </w:r>
      <w:proofErr w:type="spellEnd"/>
      <w:r>
        <w:t xml:space="preserve"> de Runge-</w:t>
      </w:r>
      <w:proofErr w:type="spellStart"/>
      <w:r>
        <w:t>Kutta</w:t>
      </w:r>
      <w:proofErr w:type="spellEnd"/>
      <w:r>
        <w:t xml:space="preserve"> de </w:t>
      </w:r>
      <w:proofErr w:type="spellStart"/>
      <w:r>
        <w:t>quarta</w:t>
      </w:r>
      <w:proofErr w:type="spellEnd"/>
      <w:r>
        <w:t xml:space="preserve"> </w:t>
      </w:r>
      <w:proofErr w:type="spellStart"/>
      <w:r>
        <w:t>ordem</w:t>
      </w:r>
      <w:proofErr w:type="spellEnd"/>
      <w:r>
        <w:t>. Brazilian Electronic Journal of Mathematics, v. 7, e77844, 2026. DOI: 10.14393/BEJOM-v7-2026-77844.</w:t>
      </w:r>
    </w:p>
    <w:p w14:paraId="54A156CC" w14:textId="77777777" w:rsidR="00253765" w:rsidRPr="00BE36C7" w:rsidRDefault="00253765" w:rsidP="00253765">
      <w:pPr>
        <w:pStyle w:val="CorpoA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E36C7">
        <w:rPr>
          <w:rFonts w:ascii="Times New Roman" w:hAnsi="Times New Roman"/>
          <w:sz w:val="24"/>
          <w:szCs w:val="24"/>
        </w:rPr>
        <w:t xml:space="preserve">Exemplo de como referenciar um trabalho publicado em periódico (revistas ou </w:t>
      </w:r>
      <w:proofErr w:type="spellStart"/>
      <w:r w:rsidRPr="00BE36C7">
        <w:rPr>
          <w:rFonts w:ascii="Times New Roman" w:hAnsi="Times New Roman"/>
          <w:sz w:val="24"/>
          <w:szCs w:val="24"/>
        </w:rPr>
        <w:t>journals</w:t>
      </w:r>
      <w:proofErr w:type="spellEnd"/>
      <w:r w:rsidRPr="00BE36C7">
        <w:rPr>
          <w:rFonts w:ascii="Times New Roman" w:hAnsi="Times New Roman"/>
          <w:sz w:val="24"/>
          <w:szCs w:val="24"/>
        </w:rPr>
        <w:t xml:space="preserve">), com volume, mas sem número). </w:t>
      </w:r>
    </w:p>
    <w:p w14:paraId="4C8BAF91" w14:textId="17686366" w:rsidR="00253765" w:rsidRPr="00BE36C7" w:rsidRDefault="00253765" w:rsidP="00253765">
      <w:pPr>
        <w:pStyle w:val="CorpoA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E36C7">
        <w:rPr>
          <w:rFonts w:ascii="Times New Roman" w:hAnsi="Times New Roman"/>
          <w:sz w:val="24"/>
          <w:szCs w:val="24"/>
        </w:rPr>
        <w:t xml:space="preserve">COURANT, R. </w:t>
      </w:r>
      <w:proofErr w:type="spellStart"/>
      <w:r w:rsidRPr="00BE36C7">
        <w:rPr>
          <w:rFonts w:ascii="Times New Roman" w:hAnsi="Times New Roman"/>
          <w:sz w:val="24"/>
          <w:szCs w:val="24"/>
        </w:rPr>
        <w:t>Variational</w:t>
      </w:r>
      <w:proofErr w:type="spellEnd"/>
      <w:r w:rsidRPr="00BE36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36C7">
        <w:rPr>
          <w:rFonts w:ascii="Times New Roman" w:hAnsi="Times New Roman"/>
          <w:sz w:val="24"/>
          <w:szCs w:val="24"/>
        </w:rPr>
        <w:t>methods</w:t>
      </w:r>
      <w:proofErr w:type="spellEnd"/>
      <w:r w:rsidRPr="00BE36C7">
        <w:rPr>
          <w:rFonts w:ascii="Times New Roman" w:hAnsi="Times New Roman"/>
          <w:sz w:val="24"/>
          <w:szCs w:val="24"/>
        </w:rPr>
        <w:t xml:space="preserve"> for </w:t>
      </w:r>
      <w:proofErr w:type="spellStart"/>
      <w:r w:rsidRPr="00BE36C7">
        <w:rPr>
          <w:rFonts w:ascii="Times New Roman" w:hAnsi="Times New Roman"/>
          <w:sz w:val="24"/>
          <w:szCs w:val="24"/>
        </w:rPr>
        <w:t>the</w:t>
      </w:r>
      <w:proofErr w:type="spellEnd"/>
      <w:r w:rsidRPr="00BE36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36C7">
        <w:rPr>
          <w:rFonts w:ascii="Times New Roman" w:hAnsi="Times New Roman"/>
          <w:sz w:val="24"/>
          <w:szCs w:val="24"/>
        </w:rPr>
        <w:t>solution</w:t>
      </w:r>
      <w:proofErr w:type="spellEnd"/>
      <w:r w:rsidRPr="00BE36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36C7">
        <w:rPr>
          <w:rFonts w:ascii="Times New Roman" w:hAnsi="Times New Roman"/>
          <w:sz w:val="24"/>
          <w:szCs w:val="24"/>
        </w:rPr>
        <w:t>of</w:t>
      </w:r>
      <w:proofErr w:type="spellEnd"/>
      <w:r w:rsidRPr="00BE36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36C7">
        <w:rPr>
          <w:rFonts w:ascii="Times New Roman" w:hAnsi="Times New Roman"/>
          <w:sz w:val="24"/>
          <w:szCs w:val="24"/>
        </w:rPr>
        <w:t>problems</w:t>
      </w:r>
      <w:proofErr w:type="spellEnd"/>
      <w:r w:rsidRPr="00BE36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36C7">
        <w:rPr>
          <w:rFonts w:ascii="Times New Roman" w:hAnsi="Times New Roman"/>
          <w:sz w:val="24"/>
          <w:szCs w:val="24"/>
        </w:rPr>
        <w:t>of</w:t>
      </w:r>
      <w:proofErr w:type="spellEnd"/>
      <w:r w:rsidRPr="00BE36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36C7">
        <w:rPr>
          <w:rFonts w:ascii="Times New Roman" w:hAnsi="Times New Roman"/>
          <w:sz w:val="24"/>
          <w:szCs w:val="24"/>
        </w:rPr>
        <w:t>equilibrium</w:t>
      </w:r>
      <w:proofErr w:type="spellEnd"/>
      <w:r w:rsidRPr="00BE36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36C7">
        <w:rPr>
          <w:rFonts w:ascii="Times New Roman" w:hAnsi="Times New Roman"/>
          <w:sz w:val="24"/>
          <w:szCs w:val="24"/>
        </w:rPr>
        <w:t>and</w:t>
      </w:r>
      <w:proofErr w:type="spellEnd"/>
      <w:r w:rsidRPr="00BE36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36C7">
        <w:rPr>
          <w:rFonts w:ascii="Times New Roman" w:hAnsi="Times New Roman"/>
          <w:sz w:val="24"/>
          <w:szCs w:val="24"/>
        </w:rPr>
        <w:t>vibrations</w:t>
      </w:r>
      <w:proofErr w:type="spellEnd"/>
      <w:r w:rsidRPr="00BE36C7">
        <w:rPr>
          <w:rFonts w:ascii="Times New Roman" w:hAnsi="Times New Roman"/>
          <w:sz w:val="24"/>
          <w:szCs w:val="24"/>
        </w:rPr>
        <w:t xml:space="preserve">, </w:t>
      </w:r>
      <w:r w:rsidRPr="00BE36C7">
        <w:rPr>
          <w:rFonts w:ascii="Times New Roman" w:hAnsi="Times New Roman"/>
          <w:b/>
          <w:bCs/>
          <w:sz w:val="24"/>
          <w:szCs w:val="24"/>
        </w:rPr>
        <w:t xml:space="preserve">Bull. Amer. </w:t>
      </w:r>
      <w:proofErr w:type="spellStart"/>
      <w:r w:rsidRPr="00BE36C7">
        <w:rPr>
          <w:rFonts w:ascii="Times New Roman" w:hAnsi="Times New Roman"/>
          <w:b/>
          <w:bCs/>
          <w:sz w:val="24"/>
          <w:szCs w:val="24"/>
        </w:rPr>
        <w:t>Math</w:t>
      </w:r>
      <w:proofErr w:type="spellEnd"/>
      <w:r w:rsidRPr="00BE36C7">
        <w:rPr>
          <w:rFonts w:ascii="Times New Roman" w:hAnsi="Times New Roman"/>
          <w:b/>
          <w:bCs/>
          <w:sz w:val="24"/>
          <w:szCs w:val="24"/>
        </w:rPr>
        <w:t>. Soc</w:t>
      </w:r>
      <w:r w:rsidRPr="00BE36C7">
        <w:rPr>
          <w:rFonts w:ascii="Times New Roman" w:hAnsi="Times New Roman"/>
          <w:sz w:val="24"/>
          <w:szCs w:val="24"/>
        </w:rPr>
        <w:t>., v. 49, p. 1-23, 1943.</w:t>
      </w:r>
    </w:p>
    <w:p w14:paraId="25DB3740" w14:textId="77777777" w:rsidR="00253765" w:rsidRPr="00BE36C7" w:rsidRDefault="00253765" w:rsidP="00253765">
      <w:pPr>
        <w:pStyle w:val="CorpoA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E36C7">
        <w:rPr>
          <w:rFonts w:ascii="Times New Roman" w:hAnsi="Times New Roman"/>
          <w:sz w:val="24"/>
          <w:szCs w:val="24"/>
        </w:rPr>
        <w:t>Exemplo de como referenciar uma tese de Doutorado</w:t>
      </w:r>
    </w:p>
    <w:p w14:paraId="65E36977" w14:textId="25F3B3A3" w:rsidR="00253765" w:rsidRPr="00BE36C7" w:rsidRDefault="00253765" w:rsidP="00253765">
      <w:pPr>
        <w:pStyle w:val="CorpoA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E36C7">
        <w:rPr>
          <w:rFonts w:ascii="Times New Roman" w:hAnsi="Times New Roman"/>
          <w:sz w:val="24"/>
          <w:szCs w:val="24"/>
        </w:rPr>
        <w:t xml:space="preserve">DO MONTE, M. R. C. </w:t>
      </w:r>
      <w:r w:rsidRPr="00BE36C7">
        <w:rPr>
          <w:rFonts w:ascii="Times New Roman" w:hAnsi="Times New Roman"/>
          <w:b/>
          <w:bCs/>
          <w:sz w:val="24"/>
          <w:szCs w:val="24"/>
        </w:rPr>
        <w:t>Qualificações de restrições em otimização não-linear com tempo-contínuo</w:t>
      </w:r>
      <w:r w:rsidRPr="00BE36C7">
        <w:rPr>
          <w:rFonts w:ascii="Times New Roman" w:hAnsi="Times New Roman"/>
          <w:sz w:val="24"/>
          <w:szCs w:val="24"/>
        </w:rPr>
        <w:t>. 2018. Tese (Doutorado em Matemática) - Instituto de Biociências, Letras e Ciências Exatas, Universidade Estadual Paulista Júlio de Mesquita Filho, São José do Rio Preto, 2018.</w:t>
      </w:r>
    </w:p>
    <w:p w14:paraId="6051E48D" w14:textId="77777777" w:rsidR="00253765" w:rsidRPr="00BE36C7" w:rsidRDefault="00253765" w:rsidP="00253765">
      <w:pPr>
        <w:pStyle w:val="CorpoA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E36C7">
        <w:rPr>
          <w:rFonts w:ascii="Times New Roman" w:hAnsi="Times New Roman"/>
          <w:sz w:val="24"/>
          <w:szCs w:val="24"/>
        </w:rPr>
        <w:t>Exemplo de como referenciar um livro com subtítulo.</w:t>
      </w:r>
    </w:p>
    <w:p w14:paraId="40B9EBC2" w14:textId="40B54479" w:rsidR="00253765" w:rsidRPr="00BE36C7" w:rsidRDefault="00253765" w:rsidP="00253765">
      <w:pPr>
        <w:pStyle w:val="CorpoA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E36C7">
        <w:rPr>
          <w:rFonts w:ascii="Times New Roman" w:hAnsi="Times New Roman"/>
          <w:sz w:val="24"/>
          <w:szCs w:val="24"/>
        </w:rPr>
        <w:t xml:space="preserve">FRIED, M. N.  </w:t>
      </w:r>
      <w:r w:rsidRPr="00BE36C7">
        <w:rPr>
          <w:rFonts w:ascii="Times New Roman" w:hAnsi="Times New Roman"/>
          <w:b/>
          <w:bCs/>
          <w:sz w:val="24"/>
          <w:szCs w:val="24"/>
        </w:rPr>
        <w:t xml:space="preserve">Edmond </w:t>
      </w:r>
      <w:proofErr w:type="spellStart"/>
      <w:r w:rsidRPr="00BE36C7">
        <w:rPr>
          <w:rFonts w:ascii="Times New Roman" w:hAnsi="Times New Roman"/>
          <w:b/>
          <w:bCs/>
          <w:sz w:val="24"/>
          <w:szCs w:val="24"/>
        </w:rPr>
        <w:t>Halley's</w:t>
      </w:r>
      <w:proofErr w:type="spellEnd"/>
      <w:r w:rsidRPr="00BE36C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E36C7">
        <w:rPr>
          <w:rFonts w:ascii="Times New Roman" w:hAnsi="Times New Roman"/>
          <w:b/>
          <w:bCs/>
          <w:sz w:val="24"/>
          <w:szCs w:val="24"/>
        </w:rPr>
        <w:t>reconstruction</w:t>
      </w:r>
      <w:proofErr w:type="spellEnd"/>
      <w:r w:rsidRPr="00BE36C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E36C7">
        <w:rPr>
          <w:rFonts w:ascii="Times New Roman" w:hAnsi="Times New Roman"/>
          <w:b/>
          <w:bCs/>
          <w:sz w:val="24"/>
          <w:szCs w:val="24"/>
        </w:rPr>
        <w:t>of</w:t>
      </w:r>
      <w:proofErr w:type="spellEnd"/>
      <w:r w:rsidRPr="00BE36C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E36C7">
        <w:rPr>
          <w:rFonts w:ascii="Times New Roman" w:hAnsi="Times New Roman"/>
          <w:b/>
          <w:bCs/>
          <w:sz w:val="24"/>
          <w:szCs w:val="24"/>
        </w:rPr>
        <w:t>the</w:t>
      </w:r>
      <w:proofErr w:type="spellEnd"/>
      <w:r w:rsidRPr="00BE36C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E36C7">
        <w:rPr>
          <w:rFonts w:ascii="Times New Roman" w:hAnsi="Times New Roman"/>
          <w:b/>
          <w:bCs/>
          <w:sz w:val="24"/>
          <w:szCs w:val="24"/>
        </w:rPr>
        <w:t>lost</w:t>
      </w:r>
      <w:proofErr w:type="spellEnd"/>
      <w:r w:rsidRPr="00BE36C7">
        <w:rPr>
          <w:rFonts w:ascii="Times New Roman" w:hAnsi="Times New Roman"/>
          <w:b/>
          <w:bCs/>
          <w:sz w:val="24"/>
          <w:szCs w:val="24"/>
        </w:rPr>
        <w:t xml:space="preserve"> book </w:t>
      </w:r>
      <w:proofErr w:type="spellStart"/>
      <w:r w:rsidRPr="00BE36C7">
        <w:rPr>
          <w:rFonts w:ascii="Times New Roman" w:hAnsi="Times New Roman"/>
          <w:b/>
          <w:bCs/>
          <w:sz w:val="24"/>
          <w:szCs w:val="24"/>
        </w:rPr>
        <w:t>of</w:t>
      </w:r>
      <w:proofErr w:type="spellEnd"/>
      <w:r w:rsidRPr="00BE36C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E36C7">
        <w:rPr>
          <w:rFonts w:ascii="Times New Roman" w:hAnsi="Times New Roman"/>
          <w:b/>
          <w:bCs/>
          <w:sz w:val="24"/>
          <w:szCs w:val="24"/>
        </w:rPr>
        <w:t>Apollonius's</w:t>
      </w:r>
      <w:proofErr w:type="spellEnd"/>
      <w:r w:rsidRPr="00BE36C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E36C7">
        <w:rPr>
          <w:rFonts w:ascii="Times New Roman" w:hAnsi="Times New Roman"/>
          <w:b/>
          <w:bCs/>
          <w:sz w:val="24"/>
          <w:szCs w:val="24"/>
        </w:rPr>
        <w:t>conics</w:t>
      </w:r>
      <w:proofErr w:type="spellEnd"/>
      <w:r w:rsidRPr="00BE36C7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BE36C7">
        <w:rPr>
          <w:rFonts w:ascii="Times New Roman" w:hAnsi="Times New Roman"/>
          <w:sz w:val="24"/>
          <w:szCs w:val="24"/>
        </w:rPr>
        <w:t>translation</w:t>
      </w:r>
      <w:proofErr w:type="spellEnd"/>
      <w:r w:rsidRPr="00BE36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36C7">
        <w:rPr>
          <w:rFonts w:ascii="Times New Roman" w:hAnsi="Times New Roman"/>
          <w:sz w:val="24"/>
          <w:szCs w:val="24"/>
        </w:rPr>
        <w:t>and</w:t>
      </w:r>
      <w:proofErr w:type="spellEnd"/>
      <w:r w:rsidRPr="00BE36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36C7">
        <w:rPr>
          <w:rFonts w:ascii="Times New Roman" w:hAnsi="Times New Roman"/>
          <w:sz w:val="24"/>
          <w:szCs w:val="24"/>
        </w:rPr>
        <w:t>commentary</w:t>
      </w:r>
      <w:proofErr w:type="spellEnd"/>
      <w:r w:rsidRPr="00BE36C7">
        <w:rPr>
          <w:rFonts w:ascii="Times New Roman" w:hAnsi="Times New Roman"/>
          <w:sz w:val="24"/>
          <w:szCs w:val="24"/>
        </w:rPr>
        <w:t>. New York: Springer-</w:t>
      </w:r>
      <w:proofErr w:type="spellStart"/>
      <w:r w:rsidRPr="00BE36C7">
        <w:rPr>
          <w:rFonts w:ascii="Times New Roman" w:hAnsi="Times New Roman"/>
          <w:sz w:val="24"/>
          <w:szCs w:val="24"/>
        </w:rPr>
        <w:t>Verlag</w:t>
      </w:r>
      <w:proofErr w:type="spellEnd"/>
      <w:r w:rsidRPr="00BE36C7">
        <w:rPr>
          <w:rFonts w:ascii="Times New Roman" w:hAnsi="Times New Roman"/>
          <w:sz w:val="24"/>
          <w:szCs w:val="24"/>
        </w:rPr>
        <w:t>, 2012.</w:t>
      </w:r>
    </w:p>
    <w:p w14:paraId="379658F4" w14:textId="77777777" w:rsidR="00253765" w:rsidRPr="00BE36C7" w:rsidRDefault="00253765" w:rsidP="00253765">
      <w:pPr>
        <w:pStyle w:val="CorpoA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E36C7">
        <w:rPr>
          <w:rFonts w:ascii="Times New Roman" w:hAnsi="Times New Roman"/>
          <w:sz w:val="24"/>
          <w:szCs w:val="24"/>
        </w:rPr>
        <w:t>Exemplo de como referenciar um livro em uma coleção, com mais de um volume.</w:t>
      </w:r>
    </w:p>
    <w:p w14:paraId="1DDF5C90" w14:textId="0E56F4B5" w:rsidR="00253765" w:rsidRDefault="00253765" w:rsidP="00253765">
      <w:pPr>
        <w:pStyle w:val="CorpoA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E36C7">
        <w:rPr>
          <w:rFonts w:ascii="Times New Roman" w:hAnsi="Times New Roman"/>
          <w:sz w:val="24"/>
          <w:szCs w:val="24"/>
        </w:rPr>
        <w:t xml:space="preserve">LIMA, E. L. </w:t>
      </w:r>
      <w:r w:rsidRPr="00BE36C7">
        <w:rPr>
          <w:rFonts w:ascii="Times New Roman" w:hAnsi="Times New Roman"/>
          <w:b/>
          <w:bCs/>
          <w:sz w:val="24"/>
          <w:szCs w:val="24"/>
        </w:rPr>
        <w:t>Curso de Análise</w:t>
      </w:r>
      <w:r w:rsidRPr="00BE36C7">
        <w:rPr>
          <w:rFonts w:ascii="Times New Roman" w:hAnsi="Times New Roman"/>
          <w:sz w:val="24"/>
          <w:szCs w:val="24"/>
        </w:rPr>
        <w:t>. 12 ed., Rio de Janeiro: SBM - Coleção Projeto Euclides, 2004. v. 1.</w:t>
      </w:r>
    </w:p>
    <w:p w14:paraId="1CEEC493" w14:textId="77777777" w:rsidR="00253765" w:rsidRDefault="00253765" w:rsidP="00253765">
      <w:pPr>
        <w:pStyle w:val="CorpoA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26499">
        <w:rPr>
          <w:rFonts w:ascii="Times New Roman" w:hAnsi="Times New Roman"/>
          <w:sz w:val="24"/>
          <w:szCs w:val="24"/>
        </w:rPr>
        <w:t>Exemplo de como referenciar um livro sem subtítulo.</w:t>
      </w:r>
    </w:p>
    <w:p w14:paraId="0EF80117" w14:textId="7BC7F65E" w:rsidR="00253765" w:rsidRPr="00826499" w:rsidRDefault="00253765" w:rsidP="00253765">
      <w:pPr>
        <w:pStyle w:val="CorpoA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27A34">
        <w:rPr>
          <w:rFonts w:ascii="Times New Roman" w:hAnsi="Times New Roman"/>
        </w:rPr>
        <w:t xml:space="preserve">OSSERMANN, R.  </w:t>
      </w:r>
      <w:r w:rsidRPr="007E7DAA">
        <w:rPr>
          <w:rFonts w:ascii="Times New Roman" w:hAnsi="Times New Roman"/>
          <w:b/>
        </w:rPr>
        <w:t xml:space="preserve">A </w:t>
      </w:r>
      <w:proofErr w:type="spellStart"/>
      <w:r>
        <w:rPr>
          <w:rFonts w:ascii="Times New Roman" w:hAnsi="Times New Roman"/>
          <w:b/>
        </w:rPr>
        <w:t>s</w:t>
      </w:r>
      <w:r w:rsidRPr="007E7DAA">
        <w:rPr>
          <w:rFonts w:ascii="Times New Roman" w:hAnsi="Times New Roman"/>
          <w:b/>
        </w:rPr>
        <w:t>urvey</w:t>
      </w:r>
      <w:proofErr w:type="spellEnd"/>
      <w:r w:rsidRPr="007E7DAA">
        <w:rPr>
          <w:rFonts w:ascii="Times New Roman" w:hAnsi="Times New Roman"/>
          <w:b/>
        </w:rPr>
        <w:t xml:space="preserve"> </w:t>
      </w:r>
      <w:proofErr w:type="spellStart"/>
      <w:proofErr w:type="gramStart"/>
      <w:r w:rsidRPr="007E7DAA">
        <w:rPr>
          <w:rFonts w:ascii="Times New Roman" w:hAnsi="Times New Roman"/>
          <w:b/>
        </w:rPr>
        <w:t>of</w:t>
      </w:r>
      <w:proofErr w:type="spellEnd"/>
      <w:r w:rsidRPr="007E7D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mi</w:t>
      </w:r>
      <w:r w:rsidRPr="007E7DAA">
        <w:rPr>
          <w:rFonts w:ascii="Times New Roman" w:hAnsi="Times New Roman"/>
          <w:b/>
        </w:rPr>
        <w:t>nima</w:t>
      </w:r>
      <w:r>
        <w:rPr>
          <w:rFonts w:ascii="Times New Roman" w:hAnsi="Times New Roman"/>
          <w:b/>
        </w:rPr>
        <w:t>l</w:t>
      </w:r>
      <w:proofErr w:type="spellEnd"/>
      <w:proofErr w:type="gramEnd"/>
      <w:r>
        <w:rPr>
          <w:rFonts w:ascii="Times New Roman" w:hAnsi="Times New Roman"/>
          <w:b/>
        </w:rPr>
        <w:t xml:space="preserve"> </w:t>
      </w:r>
      <w:r w:rsidRPr="007E7D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s</w:t>
      </w:r>
      <w:r w:rsidRPr="007E7DAA">
        <w:rPr>
          <w:rFonts w:ascii="Times New Roman" w:hAnsi="Times New Roman"/>
          <w:b/>
        </w:rPr>
        <w:t>urfaces</w:t>
      </w:r>
      <w:r w:rsidRPr="007E7DAA">
        <w:rPr>
          <w:rFonts w:ascii="Times New Roman" w:hAnsi="Times New Roman"/>
        </w:rPr>
        <w:t>, 2</w:t>
      </w:r>
      <w:r>
        <w:rPr>
          <w:rFonts w:ascii="Times New Roman" w:hAnsi="Times New Roman"/>
        </w:rPr>
        <w:t>.ed.,</w:t>
      </w:r>
      <w:r w:rsidRPr="007E7DAA">
        <w:rPr>
          <w:rFonts w:ascii="Times New Roman" w:hAnsi="Times New Roman"/>
        </w:rPr>
        <w:t xml:space="preserve"> New York</w:t>
      </w:r>
      <w:r>
        <w:rPr>
          <w:rFonts w:ascii="Times New Roman" w:hAnsi="Times New Roman"/>
        </w:rPr>
        <w:t>:</w:t>
      </w:r>
      <w:r w:rsidRPr="007E7DAA">
        <w:rPr>
          <w:rFonts w:ascii="Times New Roman" w:hAnsi="Times New Roman"/>
        </w:rPr>
        <w:t xml:space="preserve"> Dover, 1986</w:t>
      </w:r>
      <w:r>
        <w:rPr>
          <w:rFonts w:ascii="Times New Roman" w:hAnsi="Times New Roman"/>
        </w:rPr>
        <w:t>.</w:t>
      </w:r>
    </w:p>
    <w:p w14:paraId="5B4E7FFC" w14:textId="77777777" w:rsidR="00253765" w:rsidRPr="00BE36C7" w:rsidRDefault="00253765" w:rsidP="00253765">
      <w:pPr>
        <w:pStyle w:val="CorpoA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E36C7">
        <w:rPr>
          <w:rFonts w:ascii="Times New Roman" w:hAnsi="Times New Roman"/>
          <w:sz w:val="24"/>
          <w:szCs w:val="24"/>
        </w:rPr>
        <w:t>Exemplo de como referenciar uma página em um site</w:t>
      </w:r>
    </w:p>
    <w:p w14:paraId="6D90BBF6" w14:textId="483EFD6A" w:rsidR="00253765" w:rsidRPr="00826499" w:rsidRDefault="00253765" w:rsidP="00253765">
      <w:pPr>
        <w:pStyle w:val="CorpoA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36C7">
        <w:rPr>
          <w:rFonts w:ascii="Times New Roman" w:hAnsi="Times New Roman"/>
          <w:sz w:val="24"/>
          <w:szCs w:val="24"/>
        </w:rPr>
        <w:t xml:space="preserve">TABELAS, QUADROS E FIGURAS. </w:t>
      </w:r>
      <w:r w:rsidRPr="00BE36C7">
        <w:rPr>
          <w:rFonts w:ascii="Times New Roman" w:hAnsi="Times New Roman"/>
          <w:i/>
          <w:iCs/>
          <w:sz w:val="24"/>
          <w:szCs w:val="24"/>
        </w:rPr>
        <w:t>In</w:t>
      </w:r>
      <w:r w:rsidRPr="00BE36C7">
        <w:rPr>
          <w:rFonts w:ascii="Times New Roman" w:hAnsi="Times New Roman"/>
          <w:sz w:val="24"/>
          <w:szCs w:val="24"/>
        </w:rPr>
        <w:t xml:space="preserve">: DIFERENÇA. Disponível em: https://www.diferenca.com/tabelas-quadros-e-figuras/. Acesso em: 20 out. 2020. </w:t>
      </w:r>
    </w:p>
    <w:sectPr w:rsidR="00253765" w:rsidRPr="00826499" w:rsidSect="00126FC2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type w:val="continuous"/>
      <w:pgSz w:w="11900" w:h="16840" w:code="9"/>
      <w:pgMar w:top="2477" w:right="1418" w:bottom="1418" w:left="1418" w:header="115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824BD" w14:textId="77777777" w:rsidR="000B74FF" w:rsidRDefault="000B74FF">
      <w:r>
        <w:separator/>
      </w:r>
    </w:p>
  </w:endnote>
  <w:endnote w:type="continuationSeparator" w:id="0">
    <w:p w14:paraId="6420AAD9" w14:textId="77777777" w:rsidR="000B74FF" w:rsidRDefault="000B7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F5628" w14:textId="77777777" w:rsidR="00EC0D2E" w:rsidRDefault="00EC0D2E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86351" w14:textId="77777777" w:rsidR="00EC0D2E" w:rsidRDefault="00EC0D2E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00564" w14:textId="77777777" w:rsidR="00EC0D2E" w:rsidRDefault="00EC0D2E">
    <w:pPr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B8C56" w14:textId="77777777" w:rsidR="00EC0D2E" w:rsidRDefault="00EC0D2E">
    <w:pPr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B6A29" w14:textId="77777777" w:rsidR="00EC0D2E" w:rsidRDefault="00EC0D2E">
    <w:pPr>
      <w:jc w:val="cen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718C0" w14:textId="77777777" w:rsidR="00EC0D2E" w:rsidRDefault="00EC0D2E">
    <w:pPr>
      <w:jc w:val="cen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F93F5" w14:textId="77777777" w:rsidR="00EC0D2E" w:rsidRDefault="00EC0D2E">
    <w:pPr>
      <w:jc w:val="cen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92216" w14:textId="77777777" w:rsidR="00EC0D2E" w:rsidRDefault="00EC0D2E">
    <w:pPr>
      <w:jc w:val="cen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F132B" w14:textId="77777777" w:rsidR="00EC0D2E" w:rsidRDefault="00EC0D2E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29680" w14:textId="77777777" w:rsidR="000B74FF" w:rsidRDefault="000B74FF">
      <w:r>
        <w:separator/>
      </w:r>
    </w:p>
  </w:footnote>
  <w:footnote w:type="continuationSeparator" w:id="0">
    <w:p w14:paraId="3706CFA2" w14:textId="77777777" w:rsidR="000B74FF" w:rsidRDefault="000B7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53157" w14:textId="77777777" w:rsidR="00EC0D2E" w:rsidRDefault="00B978AD">
    <w:pPr>
      <w:jc w:val="center"/>
    </w:pPr>
    <w:r>
      <w:rPr>
        <w:noProof/>
      </w:rPr>
      <w:drawing>
        <wp:inline distT="0" distB="0" distL="0" distR="0" wp14:anchorId="49783411" wp14:editId="23725182">
          <wp:extent cx="6537960" cy="142720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_resumo_xvii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37960" cy="1427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0C791" w14:textId="77777777" w:rsidR="00EC0D2E" w:rsidRDefault="00B978AD">
    <w:pPr>
      <w:jc w:val="center"/>
    </w:pPr>
    <w:r>
      <w:rPr>
        <w:noProof/>
      </w:rPr>
      <w:drawing>
        <wp:inline distT="0" distB="0" distL="0" distR="0" wp14:anchorId="73ADC031" wp14:editId="6BB2FB14">
          <wp:extent cx="6537960" cy="1427205"/>
          <wp:effectExtent l="0" t="0" r="0" b="0"/>
          <wp:docPr id="11148160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_resumo_xvii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37960" cy="1427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4E388" w14:textId="77777777" w:rsidR="00EC0D2E" w:rsidRDefault="00B978AD">
    <w:pPr>
      <w:jc w:val="center"/>
    </w:pPr>
    <w:r>
      <w:rPr>
        <w:noProof/>
      </w:rPr>
      <w:drawing>
        <wp:inline distT="0" distB="0" distL="0" distR="0" wp14:anchorId="4C572208" wp14:editId="45C158CF">
          <wp:extent cx="6537960" cy="1427205"/>
          <wp:effectExtent l="0" t="0" r="0" b="0"/>
          <wp:docPr id="2335317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_resumo_xvii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37960" cy="1427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FC7E6" w14:textId="77777777" w:rsidR="00EC0D2E" w:rsidRDefault="00B978AD">
    <w:pPr>
      <w:jc w:val="center"/>
    </w:pPr>
    <w:r>
      <w:rPr>
        <w:noProof/>
      </w:rPr>
      <w:drawing>
        <wp:inline distT="0" distB="0" distL="0" distR="0" wp14:anchorId="2578D71D" wp14:editId="27E14C2D">
          <wp:extent cx="6537960" cy="1427205"/>
          <wp:effectExtent l="0" t="0" r="0" b="0"/>
          <wp:docPr id="86336462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_resumo_xvii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37960" cy="1427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C0F4B" w14:textId="77777777" w:rsidR="00EC0D2E" w:rsidRDefault="00B978AD">
    <w:pPr>
      <w:jc w:val="center"/>
    </w:pPr>
    <w:r>
      <w:rPr>
        <w:noProof/>
      </w:rPr>
      <w:drawing>
        <wp:inline distT="0" distB="0" distL="0" distR="0" wp14:anchorId="09342F9F" wp14:editId="32138F00">
          <wp:extent cx="6537960" cy="1427205"/>
          <wp:effectExtent l="0" t="0" r="0" b="0"/>
          <wp:docPr id="15292174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_resumo_xvii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37960" cy="1427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9568A" w14:textId="77777777" w:rsidR="00EC0D2E" w:rsidRDefault="00B978AD">
    <w:pPr>
      <w:jc w:val="center"/>
    </w:pPr>
    <w:r>
      <w:rPr>
        <w:noProof/>
      </w:rPr>
      <w:drawing>
        <wp:inline distT="0" distB="0" distL="0" distR="0" wp14:anchorId="3361BB3B" wp14:editId="4758A42B">
          <wp:extent cx="6537960" cy="1427205"/>
          <wp:effectExtent l="0" t="0" r="0" b="0"/>
          <wp:docPr id="56367040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_resumo_xvii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37960" cy="1427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94A92" w14:textId="77777777" w:rsidR="00EC0D2E" w:rsidRDefault="00B978AD">
    <w:pPr>
      <w:jc w:val="center"/>
    </w:pPr>
    <w:r>
      <w:rPr>
        <w:noProof/>
      </w:rPr>
      <w:drawing>
        <wp:inline distT="0" distB="0" distL="0" distR="0" wp14:anchorId="2E9EE861" wp14:editId="21459427">
          <wp:extent cx="6537960" cy="1427205"/>
          <wp:effectExtent l="0" t="0" r="0" b="0"/>
          <wp:docPr id="108787295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_resumo_xvii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37960" cy="1427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F09D8" w14:textId="77777777" w:rsidR="00EC0D2E" w:rsidRDefault="00B978AD">
    <w:pPr>
      <w:jc w:val="center"/>
    </w:pPr>
    <w:r>
      <w:rPr>
        <w:noProof/>
      </w:rPr>
      <w:drawing>
        <wp:inline distT="0" distB="0" distL="0" distR="0" wp14:anchorId="05515784" wp14:editId="1C971109">
          <wp:extent cx="6537960" cy="1427205"/>
          <wp:effectExtent l="0" t="0" r="0" b="0"/>
          <wp:docPr id="11132403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_resumo_xvii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37960" cy="1427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FC103" w14:textId="77777777" w:rsidR="00EC0D2E" w:rsidRDefault="00B978AD">
    <w:pPr>
      <w:jc w:val="center"/>
    </w:pPr>
    <w:r>
      <w:rPr>
        <w:noProof/>
      </w:rPr>
      <w:drawing>
        <wp:inline distT="0" distB="0" distL="0" distR="0" wp14:anchorId="6A7554F1" wp14:editId="3248971D">
          <wp:extent cx="6537960" cy="1427205"/>
          <wp:effectExtent l="0" t="0" r="0" b="0"/>
          <wp:docPr id="43237378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_resumo_xvii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37960" cy="1427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6128"/>
    <w:multiLevelType w:val="hybridMultilevel"/>
    <w:tmpl w:val="ADE49CCE"/>
    <w:numStyleLink w:val="EstiloImportado1"/>
  </w:abstractNum>
  <w:abstractNum w:abstractNumId="1" w15:restartNumberingAfterBreak="0">
    <w:nsid w:val="229C7440"/>
    <w:multiLevelType w:val="hybridMultilevel"/>
    <w:tmpl w:val="3D067C8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E774779"/>
    <w:multiLevelType w:val="hybridMultilevel"/>
    <w:tmpl w:val="39D87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496C98"/>
    <w:multiLevelType w:val="hybridMultilevel"/>
    <w:tmpl w:val="ADE49CCE"/>
    <w:styleLink w:val="EstiloImportado1"/>
    <w:lvl w:ilvl="0" w:tplc="1158C1A8">
      <w:start w:val="1"/>
      <w:numFmt w:val="bullet"/>
      <w:lvlText w:val="•"/>
      <w:lvlJc w:val="left"/>
      <w:pPr>
        <w:ind w:left="2121" w:hanging="70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FB82086">
      <w:start w:val="1"/>
      <w:numFmt w:val="bullet"/>
      <w:lvlText w:val="o"/>
      <w:lvlJc w:val="left"/>
      <w:pPr>
        <w:ind w:left="214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3A28F96">
      <w:start w:val="1"/>
      <w:numFmt w:val="bullet"/>
      <w:lvlText w:val="▪"/>
      <w:lvlJc w:val="left"/>
      <w:pPr>
        <w:ind w:left="286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22CBCC">
      <w:start w:val="1"/>
      <w:numFmt w:val="bullet"/>
      <w:lvlText w:val="•"/>
      <w:lvlJc w:val="left"/>
      <w:pPr>
        <w:ind w:left="358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4EE7E8C">
      <w:start w:val="1"/>
      <w:numFmt w:val="bullet"/>
      <w:lvlText w:val="o"/>
      <w:lvlJc w:val="left"/>
      <w:pPr>
        <w:ind w:left="430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FBAC138">
      <w:start w:val="1"/>
      <w:numFmt w:val="bullet"/>
      <w:lvlText w:val="▪"/>
      <w:lvlJc w:val="left"/>
      <w:pPr>
        <w:ind w:left="502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F485562">
      <w:start w:val="1"/>
      <w:numFmt w:val="bullet"/>
      <w:lvlText w:val="•"/>
      <w:lvlJc w:val="left"/>
      <w:pPr>
        <w:ind w:left="574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386412C">
      <w:start w:val="1"/>
      <w:numFmt w:val="bullet"/>
      <w:lvlText w:val="o"/>
      <w:lvlJc w:val="left"/>
      <w:pPr>
        <w:ind w:left="646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274323E">
      <w:start w:val="1"/>
      <w:numFmt w:val="bullet"/>
      <w:lvlText w:val="▪"/>
      <w:lvlJc w:val="left"/>
      <w:pPr>
        <w:ind w:left="718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5A74630F"/>
    <w:multiLevelType w:val="hybridMultilevel"/>
    <w:tmpl w:val="0894509E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C8741D"/>
    <w:multiLevelType w:val="hybridMultilevel"/>
    <w:tmpl w:val="14EC24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989592">
    <w:abstractNumId w:val="3"/>
  </w:num>
  <w:num w:numId="2" w16cid:durableId="1027021972">
    <w:abstractNumId w:val="0"/>
  </w:num>
  <w:num w:numId="3" w16cid:durableId="44793543">
    <w:abstractNumId w:val="1"/>
  </w:num>
  <w:num w:numId="4" w16cid:durableId="343283262">
    <w:abstractNumId w:val="5"/>
  </w:num>
  <w:num w:numId="5" w16cid:durableId="1511875751">
    <w:abstractNumId w:val="2"/>
  </w:num>
  <w:num w:numId="6" w16cid:durableId="13805479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17E"/>
    <w:rsid w:val="000035C3"/>
    <w:rsid w:val="000079CC"/>
    <w:rsid w:val="00017F9D"/>
    <w:rsid w:val="00033277"/>
    <w:rsid w:val="000442D1"/>
    <w:rsid w:val="00051A8F"/>
    <w:rsid w:val="00071BF2"/>
    <w:rsid w:val="00075275"/>
    <w:rsid w:val="00082AED"/>
    <w:rsid w:val="000857E8"/>
    <w:rsid w:val="00093FD8"/>
    <w:rsid w:val="000971CD"/>
    <w:rsid w:val="000A57DD"/>
    <w:rsid w:val="000A66F2"/>
    <w:rsid w:val="000B5D83"/>
    <w:rsid w:val="000B74FF"/>
    <w:rsid w:val="000C4E18"/>
    <w:rsid w:val="000C507A"/>
    <w:rsid w:val="000D73BE"/>
    <w:rsid w:val="000E0093"/>
    <w:rsid w:val="000E167C"/>
    <w:rsid w:val="000E7EB3"/>
    <w:rsid w:val="000F6434"/>
    <w:rsid w:val="00123ABA"/>
    <w:rsid w:val="00126FC2"/>
    <w:rsid w:val="001357E2"/>
    <w:rsid w:val="00140A54"/>
    <w:rsid w:val="00140C35"/>
    <w:rsid w:val="00144188"/>
    <w:rsid w:val="00154947"/>
    <w:rsid w:val="0017144A"/>
    <w:rsid w:val="00174032"/>
    <w:rsid w:val="00177C12"/>
    <w:rsid w:val="00190C71"/>
    <w:rsid w:val="00196486"/>
    <w:rsid w:val="001A1F83"/>
    <w:rsid w:val="001A483D"/>
    <w:rsid w:val="001A502F"/>
    <w:rsid w:val="001B1208"/>
    <w:rsid w:val="001B2DC8"/>
    <w:rsid w:val="001B34B1"/>
    <w:rsid w:val="001B3F96"/>
    <w:rsid w:val="001B52A5"/>
    <w:rsid w:val="001B6B8D"/>
    <w:rsid w:val="001C2F00"/>
    <w:rsid w:val="001C30EA"/>
    <w:rsid w:val="001D3686"/>
    <w:rsid w:val="002036D5"/>
    <w:rsid w:val="00203EA9"/>
    <w:rsid w:val="002052B3"/>
    <w:rsid w:val="00211DED"/>
    <w:rsid w:val="00213F50"/>
    <w:rsid w:val="00225706"/>
    <w:rsid w:val="00234FC4"/>
    <w:rsid w:val="00252D0B"/>
    <w:rsid w:val="0025326A"/>
    <w:rsid w:val="00253765"/>
    <w:rsid w:val="0026027A"/>
    <w:rsid w:val="00261C91"/>
    <w:rsid w:val="00284846"/>
    <w:rsid w:val="002857A8"/>
    <w:rsid w:val="002915D9"/>
    <w:rsid w:val="00292185"/>
    <w:rsid w:val="00293045"/>
    <w:rsid w:val="00293AFA"/>
    <w:rsid w:val="002A4BD4"/>
    <w:rsid w:val="002A5B1D"/>
    <w:rsid w:val="002B347A"/>
    <w:rsid w:val="002B3F8D"/>
    <w:rsid w:val="002B4856"/>
    <w:rsid w:val="002C303E"/>
    <w:rsid w:val="002D27A5"/>
    <w:rsid w:val="002E2668"/>
    <w:rsid w:val="00301FB3"/>
    <w:rsid w:val="00314F23"/>
    <w:rsid w:val="003315D1"/>
    <w:rsid w:val="00344509"/>
    <w:rsid w:val="00352F80"/>
    <w:rsid w:val="00353B5A"/>
    <w:rsid w:val="00354AD7"/>
    <w:rsid w:val="003605B6"/>
    <w:rsid w:val="00363B4F"/>
    <w:rsid w:val="003720E8"/>
    <w:rsid w:val="00374134"/>
    <w:rsid w:val="00377545"/>
    <w:rsid w:val="00392542"/>
    <w:rsid w:val="00394A2C"/>
    <w:rsid w:val="003976EB"/>
    <w:rsid w:val="003A37DA"/>
    <w:rsid w:val="003A7612"/>
    <w:rsid w:val="003B18B2"/>
    <w:rsid w:val="003B1AC2"/>
    <w:rsid w:val="003B6E49"/>
    <w:rsid w:val="003C1389"/>
    <w:rsid w:val="003C4D94"/>
    <w:rsid w:val="003D41E8"/>
    <w:rsid w:val="003F32D7"/>
    <w:rsid w:val="004044A4"/>
    <w:rsid w:val="00407449"/>
    <w:rsid w:val="004115FB"/>
    <w:rsid w:val="00415B7C"/>
    <w:rsid w:val="00420A6B"/>
    <w:rsid w:val="004220D3"/>
    <w:rsid w:val="00427872"/>
    <w:rsid w:val="00432FE1"/>
    <w:rsid w:val="00435F05"/>
    <w:rsid w:val="00442A93"/>
    <w:rsid w:val="00444AD0"/>
    <w:rsid w:val="00451CD4"/>
    <w:rsid w:val="00453B6A"/>
    <w:rsid w:val="0047403F"/>
    <w:rsid w:val="00483A60"/>
    <w:rsid w:val="0048455F"/>
    <w:rsid w:val="00486AF0"/>
    <w:rsid w:val="004A23AE"/>
    <w:rsid w:val="004A443A"/>
    <w:rsid w:val="004B3518"/>
    <w:rsid w:val="004B35CD"/>
    <w:rsid w:val="004B4663"/>
    <w:rsid w:val="004B6941"/>
    <w:rsid w:val="004D022D"/>
    <w:rsid w:val="004E28C4"/>
    <w:rsid w:val="004F1977"/>
    <w:rsid w:val="004F6D27"/>
    <w:rsid w:val="005023A2"/>
    <w:rsid w:val="00512C0F"/>
    <w:rsid w:val="00520110"/>
    <w:rsid w:val="00521C5A"/>
    <w:rsid w:val="0052239A"/>
    <w:rsid w:val="0052361E"/>
    <w:rsid w:val="00524F7B"/>
    <w:rsid w:val="00533304"/>
    <w:rsid w:val="00551355"/>
    <w:rsid w:val="00566D35"/>
    <w:rsid w:val="00573C48"/>
    <w:rsid w:val="00586F57"/>
    <w:rsid w:val="0059257D"/>
    <w:rsid w:val="0059359F"/>
    <w:rsid w:val="00594E42"/>
    <w:rsid w:val="00596FB3"/>
    <w:rsid w:val="005A0053"/>
    <w:rsid w:val="005B064E"/>
    <w:rsid w:val="005B0DFA"/>
    <w:rsid w:val="005B3A9F"/>
    <w:rsid w:val="005B7EA3"/>
    <w:rsid w:val="005D258D"/>
    <w:rsid w:val="005D2F8A"/>
    <w:rsid w:val="005D357B"/>
    <w:rsid w:val="005D6485"/>
    <w:rsid w:val="005E17AF"/>
    <w:rsid w:val="005E2AF3"/>
    <w:rsid w:val="005E5766"/>
    <w:rsid w:val="005E62DC"/>
    <w:rsid w:val="005F133A"/>
    <w:rsid w:val="005F3867"/>
    <w:rsid w:val="005F74C1"/>
    <w:rsid w:val="00604ED4"/>
    <w:rsid w:val="00624103"/>
    <w:rsid w:val="006261B9"/>
    <w:rsid w:val="006270A4"/>
    <w:rsid w:val="0063051B"/>
    <w:rsid w:val="00630D24"/>
    <w:rsid w:val="0063795A"/>
    <w:rsid w:val="00641A61"/>
    <w:rsid w:val="0064331B"/>
    <w:rsid w:val="00657DFF"/>
    <w:rsid w:val="006626ED"/>
    <w:rsid w:val="006643C7"/>
    <w:rsid w:val="00670492"/>
    <w:rsid w:val="00674718"/>
    <w:rsid w:val="00683339"/>
    <w:rsid w:val="00684ABB"/>
    <w:rsid w:val="0069501E"/>
    <w:rsid w:val="006A2BB6"/>
    <w:rsid w:val="006B036A"/>
    <w:rsid w:val="006B3693"/>
    <w:rsid w:val="006B600B"/>
    <w:rsid w:val="006B7CD0"/>
    <w:rsid w:val="006C3D13"/>
    <w:rsid w:val="006C5EE7"/>
    <w:rsid w:val="006D2CBC"/>
    <w:rsid w:val="006E445C"/>
    <w:rsid w:val="0070196D"/>
    <w:rsid w:val="00710F5E"/>
    <w:rsid w:val="00711104"/>
    <w:rsid w:val="007170B4"/>
    <w:rsid w:val="007231ED"/>
    <w:rsid w:val="0073790E"/>
    <w:rsid w:val="00740660"/>
    <w:rsid w:val="00746C9B"/>
    <w:rsid w:val="00750349"/>
    <w:rsid w:val="007524BD"/>
    <w:rsid w:val="007717C8"/>
    <w:rsid w:val="00772755"/>
    <w:rsid w:val="00774EFB"/>
    <w:rsid w:val="0078256F"/>
    <w:rsid w:val="00794024"/>
    <w:rsid w:val="00797E14"/>
    <w:rsid w:val="007A1C5E"/>
    <w:rsid w:val="007B6810"/>
    <w:rsid w:val="007B705F"/>
    <w:rsid w:val="007B7E35"/>
    <w:rsid w:val="007C1553"/>
    <w:rsid w:val="007C4887"/>
    <w:rsid w:val="007C7D6F"/>
    <w:rsid w:val="007D14BD"/>
    <w:rsid w:val="007D49EF"/>
    <w:rsid w:val="007E4355"/>
    <w:rsid w:val="007F0266"/>
    <w:rsid w:val="007F082B"/>
    <w:rsid w:val="00800106"/>
    <w:rsid w:val="00810016"/>
    <w:rsid w:val="00822CB0"/>
    <w:rsid w:val="00826499"/>
    <w:rsid w:val="00826537"/>
    <w:rsid w:val="008267FC"/>
    <w:rsid w:val="00830FB3"/>
    <w:rsid w:val="00836BF2"/>
    <w:rsid w:val="008426C7"/>
    <w:rsid w:val="0084431B"/>
    <w:rsid w:val="0084451A"/>
    <w:rsid w:val="008475B8"/>
    <w:rsid w:val="00861976"/>
    <w:rsid w:val="00875734"/>
    <w:rsid w:val="00877492"/>
    <w:rsid w:val="00884BC1"/>
    <w:rsid w:val="00884D0F"/>
    <w:rsid w:val="00897F34"/>
    <w:rsid w:val="008A317E"/>
    <w:rsid w:val="008A62F5"/>
    <w:rsid w:val="008B1823"/>
    <w:rsid w:val="008C587C"/>
    <w:rsid w:val="008C753A"/>
    <w:rsid w:val="008C791F"/>
    <w:rsid w:val="008D3978"/>
    <w:rsid w:val="008D3AAB"/>
    <w:rsid w:val="008E0AB9"/>
    <w:rsid w:val="008E1860"/>
    <w:rsid w:val="008E2247"/>
    <w:rsid w:val="008F09E4"/>
    <w:rsid w:val="00902581"/>
    <w:rsid w:val="00903955"/>
    <w:rsid w:val="009062FE"/>
    <w:rsid w:val="009065A8"/>
    <w:rsid w:val="0091504C"/>
    <w:rsid w:val="00920099"/>
    <w:rsid w:val="00933788"/>
    <w:rsid w:val="00941D72"/>
    <w:rsid w:val="00945E61"/>
    <w:rsid w:val="00964FB8"/>
    <w:rsid w:val="009837BA"/>
    <w:rsid w:val="009876B1"/>
    <w:rsid w:val="009A6FED"/>
    <w:rsid w:val="009B0313"/>
    <w:rsid w:val="00A11D4E"/>
    <w:rsid w:val="00A15E99"/>
    <w:rsid w:val="00A30284"/>
    <w:rsid w:val="00A43849"/>
    <w:rsid w:val="00A645C9"/>
    <w:rsid w:val="00A74369"/>
    <w:rsid w:val="00A7445C"/>
    <w:rsid w:val="00A91456"/>
    <w:rsid w:val="00A940C6"/>
    <w:rsid w:val="00A94AE3"/>
    <w:rsid w:val="00A954AB"/>
    <w:rsid w:val="00AA57D6"/>
    <w:rsid w:val="00AB2EDE"/>
    <w:rsid w:val="00AB50BF"/>
    <w:rsid w:val="00AC03A7"/>
    <w:rsid w:val="00AD0EAE"/>
    <w:rsid w:val="00AD1759"/>
    <w:rsid w:val="00AD52E7"/>
    <w:rsid w:val="00AE4ABC"/>
    <w:rsid w:val="00AE6BE4"/>
    <w:rsid w:val="00AF3FD0"/>
    <w:rsid w:val="00B05364"/>
    <w:rsid w:val="00B27435"/>
    <w:rsid w:val="00B332E6"/>
    <w:rsid w:val="00B369C2"/>
    <w:rsid w:val="00B52BFA"/>
    <w:rsid w:val="00B67DC1"/>
    <w:rsid w:val="00B76091"/>
    <w:rsid w:val="00B8666A"/>
    <w:rsid w:val="00B93837"/>
    <w:rsid w:val="00B94DA5"/>
    <w:rsid w:val="00B978AD"/>
    <w:rsid w:val="00BC0DB3"/>
    <w:rsid w:val="00BC647D"/>
    <w:rsid w:val="00BD1A55"/>
    <w:rsid w:val="00BE1592"/>
    <w:rsid w:val="00BF10BF"/>
    <w:rsid w:val="00C01BEC"/>
    <w:rsid w:val="00C04851"/>
    <w:rsid w:val="00C04BAB"/>
    <w:rsid w:val="00C05327"/>
    <w:rsid w:val="00C1246F"/>
    <w:rsid w:val="00C15265"/>
    <w:rsid w:val="00C2237E"/>
    <w:rsid w:val="00C223FD"/>
    <w:rsid w:val="00C274E7"/>
    <w:rsid w:val="00C31FB7"/>
    <w:rsid w:val="00C338B9"/>
    <w:rsid w:val="00C35DE8"/>
    <w:rsid w:val="00C36EAD"/>
    <w:rsid w:val="00C37299"/>
    <w:rsid w:val="00C442D0"/>
    <w:rsid w:val="00C44810"/>
    <w:rsid w:val="00C46BB6"/>
    <w:rsid w:val="00C639B3"/>
    <w:rsid w:val="00C63C78"/>
    <w:rsid w:val="00C66EA3"/>
    <w:rsid w:val="00C67B7D"/>
    <w:rsid w:val="00C701BF"/>
    <w:rsid w:val="00C820E4"/>
    <w:rsid w:val="00C8709C"/>
    <w:rsid w:val="00C97333"/>
    <w:rsid w:val="00CB1240"/>
    <w:rsid w:val="00CC32B4"/>
    <w:rsid w:val="00CC35E1"/>
    <w:rsid w:val="00CE2511"/>
    <w:rsid w:val="00CE5E07"/>
    <w:rsid w:val="00CF7487"/>
    <w:rsid w:val="00CF75E2"/>
    <w:rsid w:val="00D07747"/>
    <w:rsid w:val="00D15327"/>
    <w:rsid w:val="00D2400D"/>
    <w:rsid w:val="00D24B0B"/>
    <w:rsid w:val="00D50E31"/>
    <w:rsid w:val="00D521C7"/>
    <w:rsid w:val="00D5668C"/>
    <w:rsid w:val="00D641B1"/>
    <w:rsid w:val="00D73E4B"/>
    <w:rsid w:val="00D772B1"/>
    <w:rsid w:val="00D94469"/>
    <w:rsid w:val="00DA2503"/>
    <w:rsid w:val="00DA7E0D"/>
    <w:rsid w:val="00DC59A9"/>
    <w:rsid w:val="00DD1177"/>
    <w:rsid w:val="00DD4BEC"/>
    <w:rsid w:val="00DD7405"/>
    <w:rsid w:val="00DD78A5"/>
    <w:rsid w:val="00DE6B21"/>
    <w:rsid w:val="00DF7870"/>
    <w:rsid w:val="00DF7906"/>
    <w:rsid w:val="00E02D91"/>
    <w:rsid w:val="00E0695B"/>
    <w:rsid w:val="00E235C1"/>
    <w:rsid w:val="00E24631"/>
    <w:rsid w:val="00E26737"/>
    <w:rsid w:val="00E3155F"/>
    <w:rsid w:val="00E50FAE"/>
    <w:rsid w:val="00E55CD6"/>
    <w:rsid w:val="00E601B4"/>
    <w:rsid w:val="00E62022"/>
    <w:rsid w:val="00E63C42"/>
    <w:rsid w:val="00E7518B"/>
    <w:rsid w:val="00E8517B"/>
    <w:rsid w:val="00E8741B"/>
    <w:rsid w:val="00E94D0E"/>
    <w:rsid w:val="00E95CBB"/>
    <w:rsid w:val="00E97B93"/>
    <w:rsid w:val="00EA1279"/>
    <w:rsid w:val="00EA2984"/>
    <w:rsid w:val="00EA436A"/>
    <w:rsid w:val="00EA48FC"/>
    <w:rsid w:val="00EA4F21"/>
    <w:rsid w:val="00EA7F2A"/>
    <w:rsid w:val="00EB4F43"/>
    <w:rsid w:val="00EB5306"/>
    <w:rsid w:val="00EC0D2E"/>
    <w:rsid w:val="00ED060D"/>
    <w:rsid w:val="00ED7368"/>
    <w:rsid w:val="00EE0F24"/>
    <w:rsid w:val="00EF5CF7"/>
    <w:rsid w:val="00F0640C"/>
    <w:rsid w:val="00F10D04"/>
    <w:rsid w:val="00F20960"/>
    <w:rsid w:val="00F248DB"/>
    <w:rsid w:val="00F258D5"/>
    <w:rsid w:val="00F34B85"/>
    <w:rsid w:val="00F44767"/>
    <w:rsid w:val="00F5725E"/>
    <w:rsid w:val="00F744B7"/>
    <w:rsid w:val="00F86566"/>
    <w:rsid w:val="00F94479"/>
    <w:rsid w:val="00F94C71"/>
    <w:rsid w:val="00F95607"/>
    <w:rsid w:val="00FA1FCF"/>
    <w:rsid w:val="00FD40BB"/>
    <w:rsid w:val="00FD7AAC"/>
    <w:rsid w:val="00FE34D2"/>
    <w:rsid w:val="00FF2C9D"/>
    <w:rsid w:val="00FF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74DF0"/>
  <w15:docId w15:val="{C50BC475-AED9-4B21-AC6E-AA0F9F31C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pBdr>
        <w:top w:val="nil"/>
        <w:left w:val="nil"/>
        <w:bottom w:val="nil"/>
        <w:right w:val="nil"/>
        <w:between w:val="nil"/>
        <w:bar w:val="nil"/>
      </w:pBdr>
    </w:pPr>
    <w:rPr>
      <w:sz w:val="24"/>
      <w:szCs w:val="24"/>
      <w:bdr w:val="nil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A">
    <w:name w:val="Corpo A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CabealhoeRodap">
    <w:name w:val="Cabeçalho e Rodapé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:bdr w:val="nil"/>
    </w:rPr>
  </w:style>
  <w:style w:type="paragraph" w:customStyle="1" w:styleId="Default">
    <w:name w:val="Default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sz w:val="24"/>
      <w:szCs w:val="24"/>
      <w:u w:color="000000"/>
      <w:bdr w:val="nil"/>
      <w:lang w:val="pt-PT"/>
    </w:rPr>
  </w:style>
  <w:style w:type="paragraph" w:styleId="PargrafodaLista">
    <w:name w:val="List Paragraph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pt-PT"/>
    </w:rPr>
  </w:style>
  <w:style w:type="numbering" w:customStyle="1" w:styleId="EstiloImportado1">
    <w:name w:val="Estilo Importado 1"/>
    <w:pPr>
      <w:numPr>
        <w:numId w:val="1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1526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15265"/>
    <w:rPr>
      <w:rFonts w:ascii="Tahoma" w:hAnsi="Tahoma" w:cs="Tahoma"/>
      <w:sz w:val="16"/>
      <w:szCs w:val="16"/>
      <w:lang w:val="en-US" w:eastAsia="en-US"/>
    </w:rPr>
  </w:style>
  <w:style w:type="paragraph" w:styleId="Cabealho">
    <w:name w:val="header"/>
    <w:basedOn w:val="Normal"/>
    <w:link w:val="CabealhoChar"/>
    <w:uiPriority w:val="99"/>
    <w:unhideWhenUsed/>
    <w:rsid w:val="00C152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C15265"/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C15265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C15265"/>
    <w:rPr>
      <w:sz w:val="24"/>
      <w:szCs w:val="24"/>
      <w:lang w:val="en-US" w:eastAsia="en-US"/>
    </w:rPr>
  </w:style>
  <w:style w:type="table" w:styleId="Tabelacomgrade">
    <w:name w:val="Table Grid"/>
    <w:basedOn w:val="Tabelanormal"/>
    <w:uiPriority w:val="59"/>
    <w:rsid w:val="00C15265"/>
    <w:rPr>
      <w:rFonts w:ascii="Helvetica Neue" w:eastAsia="Helvetica Neue" w:hAnsi="Helvetica Neue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inha">
    <w:name w:val="line number"/>
    <w:basedOn w:val="Fontepargpadro"/>
    <w:uiPriority w:val="99"/>
    <w:semiHidden/>
    <w:unhideWhenUsed/>
    <w:rsid w:val="00483A60"/>
  </w:style>
  <w:style w:type="table" w:styleId="TabelaSimples4">
    <w:name w:val="Plain Table 4"/>
    <w:basedOn w:val="Tabelanormal"/>
    <w:uiPriority w:val="44"/>
    <w:rsid w:val="0091504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MenoPendente">
    <w:name w:val="Unresolved Mention"/>
    <w:basedOn w:val="Fontepargpadro"/>
    <w:uiPriority w:val="99"/>
    <w:semiHidden/>
    <w:unhideWhenUsed/>
    <w:rsid w:val="000A57DD"/>
    <w:rPr>
      <w:color w:val="605E5C"/>
      <w:shd w:val="clear" w:color="auto" w:fill="E1DFDD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E315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bdr w:val="none" w:sz="0" w:space="0" w:color="auto"/>
      <w:lang w:val="pt-BR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E3155F"/>
    <w:rPr>
      <w:rFonts w:ascii="Courier New" w:eastAsia="Times New Roman" w:hAnsi="Courier New" w:cs="Courier New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293AFA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8.xml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header" Target="header7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24" Type="http://schemas.openxmlformats.org/officeDocument/2006/relationships/image" Target="media/image4.jpg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image" Target="media/image3.jpg"/><Relationship Id="rId28" Type="http://schemas.openxmlformats.org/officeDocument/2006/relationships/footer" Target="footer8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image" Target="media/image2.png"/><Relationship Id="rId27" Type="http://schemas.openxmlformats.org/officeDocument/2006/relationships/footer" Target="footer7.xml"/><Relationship Id="rId30" Type="http://schemas.openxmlformats.org/officeDocument/2006/relationships/footer" Target="footer9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FF35DF1621F1E409FCE321947576F5B" ma:contentTypeVersion="2" ma:contentTypeDescription="Crie um novo documento." ma:contentTypeScope="" ma:versionID="b65838c18c2751ba8f42064ecd1e7246">
  <xsd:schema xmlns:xsd="http://www.w3.org/2001/XMLSchema" xmlns:xs="http://www.w3.org/2001/XMLSchema" xmlns:p="http://schemas.microsoft.com/office/2006/metadata/properties" xmlns:ns2="90b16c71-7de4-4553-8635-1cc4b7f8950c" targetNamespace="http://schemas.microsoft.com/office/2006/metadata/properties" ma:root="true" ma:fieldsID="cdc0b22972bda74f382d6cf35a12867f" ns2:_="">
    <xsd:import namespace="90b16c71-7de4-4553-8635-1cc4b7f895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16c71-7de4-4553-8635-1cc4b7f895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5BF332-7371-44A7-BFD0-41A6638879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8DE8B9-1CC3-4072-934E-BEC53E65B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D2B77D-68E8-4B2E-91A0-CDC22098D6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b16c71-7de4-4553-8635-1cc4b7f895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1630</Words>
  <Characters>8802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XVII SEMAP 2026</dc:title>
  <dc:subject/>
  <dc:creator>Edward</dc:creator>
  <cp:keywords/>
  <cp:lastModifiedBy>Tânia M. M. de Carvalho</cp:lastModifiedBy>
  <cp:revision>3</cp:revision>
  <cp:lastPrinted>2024-06-11T22:29:00Z</cp:lastPrinted>
  <dcterms:created xsi:type="dcterms:W3CDTF">2026-07-10T16:16:00Z</dcterms:created>
  <dcterms:modified xsi:type="dcterms:W3CDTF">2026-07-10T16:21:00Z</dcterms:modified>
</cp:coreProperties>
</file>