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B75716" w14:textId="77777777" w:rsidR="00D724E1" w:rsidRPr="00792CF8" w:rsidRDefault="00D724E1" w:rsidP="00D724E1">
      <w:pPr>
        <w:pStyle w:val="Cabealho"/>
        <w:tabs>
          <w:tab w:val="clear" w:pos="4252"/>
          <w:tab w:val="clear" w:pos="8504"/>
          <w:tab w:val="center" w:pos="4249"/>
          <w:tab w:val="left" w:pos="7243"/>
        </w:tabs>
      </w:pPr>
      <w:r w:rsidRPr="006F1AC2">
        <w:rPr>
          <w:noProof/>
        </w:rPr>
        <w:drawing>
          <wp:inline distT="0" distB="0" distL="0" distR="0" wp14:anchorId="1794BD8A" wp14:editId="403802BE">
            <wp:extent cx="1028700" cy="80514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1925" cy="83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 </w:t>
      </w:r>
      <w:r w:rsidRPr="00C60E45">
        <w:rPr>
          <w:noProof/>
        </w:rPr>
        <w:drawing>
          <wp:inline distT="0" distB="0" distL="0" distR="0" wp14:anchorId="3FCE01EC" wp14:editId="5D2C9ED6">
            <wp:extent cx="959931" cy="780415"/>
            <wp:effectExtent l="0" t="0" r="0" b="635"/>
            <wp:docPr id="2" name="Imagem 2" descr="Uma imagem com texto, flor, plan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Uma imagem com texto, flor, planta&#10;&#10;Descrição gerad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3601" cy="79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827913">
        <w:rPr>
          <w:noProof/>
        </w:rPr>
        <w:drawing>
          <wp:inline distT="0" distB="0" distL="0" distR="0" wp14:anchorId="13D66B5C" wp14:editId="23E16651">
            <wp:extent cx="1428750" cy="628650"/>
            <wp:effectExtent l="0" t="0" r="0" b="0"/>
            <wp:docPr id="3" name="Imagem 3" descr="Uma imagem com texto, ClipArt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Uma imagem com texto, ClipArt&#10;&#10;Descrição gerad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31153" cy="62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700019">
        <w:rPr>
          <w:noProof/>
        </w:rPr>
        <w:drawing>
          <wp:inline distT="0" distB="0" distL="0" distR="0" wp14:anchorId="191EE641" wp14:editId="51740143">
            <wp:extent cx="1586430" cy="672465"/>
            <wp:effectExtent l="0" t="0" r="0" b="0"/>
            <wp:docPr id="4" name="Imagem 4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Uma imagem com texto&#10;&#10;Descrição gerad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96439" cy="67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0AD8E" w14:textId="77777777" w:rsidR="00C934B3" w:rsidRDefault="00C934B3" w:rsidP="00386EB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pt-PT"/>
        </w:rPr>
      </w:pPr>
    </w:p>
    <w:p w14:paraId="3E895B7A" w14:textId="2404EEFA" w:rsidR="00403212" w:rsidRPr="00162521" w:rsidRDefault="00185A94" w:rsidP="00386EB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pt-PT"/>
        </w:rPr>
      </w:pPr>
      <w:r w:rsidRPr="00162521">
        <w:rPr>
          <w:rFonts w:ascii="Times New Roman" w:eastAsia="Times New Roman" w:hAnsi="Times New Roman" w:cs="Times New Roman"/>
          <w:b/>
          <w:bCs/>
          <w:sz w:val="28"/>
          <w:szCs w:val="28"/>
          <w:lang w:eastAsia="pt-PT"/>
        </w:rPr>
        <w:t>IV SIMPÓSIO DE BIODIREITO E DIREITOS HUMANOS</w:t>
      </w:r>
    </w:p>
    <w:p w14:paraId="36873954" w14:textId="77777777" w:rsidR="00185A94" w:rsidRPr="00162521" w:rsidRDefault="00185A94" w:rsidP="00386EB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pt-PT"/>
        </w:rPr>
      </w:pPr>
      <w:r w:rsidRPr="00162521">
        <w:rPr>
          <w:rFonts w:ascii="Times New Roman" w:eastAsia="Times New Roman" w:hAnsi="Times New Roman" w:cs="Times New Roman"/>
          <w:b/>
          <w:bCs/>
          <w:sz w:val="28"/>
          <w:szCs w:val="28"/>
          <w:lang w:eastAsia="pt-PT"/>
        </w:rPr>
        <w:t>GRUPO DE PESQUISA DE BIODIREITO E DIREITOS HUMANOS</w:t>
      </w:r>
    </w:p>
    <w:p w14:paraId="6D9C6321" w14:textId="0E81E315" w:rsidR="00162521" w:rsidRDefault="00185A94" w:rsidP="00386EB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pt-PT"/>
        </w:rPr>
      </w:pPr>
      <w:r w:rsidRPr="00162521">
        <w:rPr>
          <w:rFonts w:ascii="Times New Roman" w:eastAsia="Times New Roman" w:hAnsi="Times New Roman" w:cs="Times New Roman"/>
          <w:b/>
          <w:bCs/>
          <w:sz w:val="28"/>
          <w:szCs w:val="28"/>
          <w:lang w:eastAsia="pt-PT"/>
        </w:rPr>
        <w:t>UNIVERSIDADE FEDERAL DE UBERLÂNDIA</w:t>
      </w:r>
    </w:p>
    <w:p w14:paraId="27F151E8" w14:textId="77777777" w:rsidR="007E76F1" w:rsidRPr="007E76F1" w:rsidRDefault="007E76F1" w:rsidP="00386EB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pt-PT"/>
        </w:rPr>
      </w:pPr>
    </w:p>
    <w:p w14:paraId="2393E48C" w14:textId="77777777" w:rsidR="000B603E" w:rsidRDefault="00185A94" w:rsidP="00386EBE">
      <w:pPr>
        <w:pStyle w:val="PargrafodaLista"/>
        <w:numPr>
          <w:ilvl w:val="0"/>
          <w:numId w:val="4"/>
        </w:numPr>
        <w:ind w:firstLine="0"/>
        <w:jc w:val="both"/>
        <w:rPr>
          <w:rFonts w:ascii="Times New Roman" w:eastAsia="Times New Roman" w:hAnsi="Times New Roman" w:cs="Times New Roman"/>
          <w:b/>
          <w:bCs/>
          <w:lang w:eastAsia="pt-PT"/>
        </w:rPr>
      </w:pPr>
      <w:r w:rsidRPr="000531BD">
        <w:rPr>
          <w:rFonts w:ascii="Times New Roman" w:eastAsia="Times New Roman" w:hAnsi="Times New Roman" w:cs="Times New Roman"/>
          <w:b/>
          <w:bCs/>
          <w:lang w:eastAsia="pt-PT"/>
        </w:rPr>
        <w:t>DAS INSCRIÇÕES E DA SUBMISSÃO DE TRABALHOS</w:t>
      </w:r>
    </w:p>
    <w:p w14:paraId="7BB39690" w14:textId="77777777" w:rsidR="00185A94" w:rsidRPr="000531BD" w:rsidRDefault="00185A94" w:rsidP="00386EBE">
      <w:pPr>
        <w:pStyle w:val="PargrafodaLista"/>
        <w:ind w:left="360"/>
        <w:jc w:val="both"/>
        <w:rPr>
          <w:rFonts w:ascii="Times New Roman" w:eastAsia="Times New Roman" w:hAnsi="Times New Roman" w:cs="Times New Roman"/>
          <w:b/>
          <w:bCs/>
          <w:lang w:eastAsia="pt-PT"/>
        </w:rPr>
      </w:pPr>
      <w:r w:rsidRPr="000531BD">
        <w:rPr>
          <w:rFonts w:ascii="Times New Roman" w:eastAsia="Times New Roman" w:hAnsi="Times New Roman" w:cs="Times New Roman"/>
          <w:b/>
          <w:bCs/>
          <w:lang w:eastAsia="pt-PT"/>
        </w:rPr>
        <w:t xml:space="preserve"> </w:t>
      </w:r>
    </w:p>
    <w:p w14:paraId="33A40BFF" w14:textId="0D951C47" w:rsidR="000531BD" w:rsidRDefault="00185A94" w:rsidP="00386EBE">
      <w:pPr>
        <w:pStyle w:val="PargrafodaLista"/>
        <w:numPr>
          <w:ilvl w:val="1"/>
          <w:numId w:val="6"/>
        </w:numPr>
        <w:ind w:firstLine="0"/>
        <w:jc w:val="both"/>
        <w:rPr>
          <w:rFonts w:ascii="Times New Roman" w:eastAsia="Times New Roman" w:hAnsi="Times New Roman" w:cs="Times New Roman"/>
          <w:lang w:eastAsia="pt-PT"/>
        </w:rPr>
      </w:pPr>
      <w:r w:rsidRPr="000531BD">
        <w:rPr>
          <w:rFonts w:ascii="Times New Roman" w:eastAsia="Times New Roman" w:hAnsi="Times New Roman" w:cs="Times New Roman"/>
          <w:lang w:eastAsia="pt-PT"/>
        </w:rPr>
        <w:t xml:space="preserve">As inscrições para o evento serão realizadas </w:t>
      </w:r>
      <w:r w:rsidR="00F62B1A" w:rsidRPr="000531BD">
        <w:rPr>
          <w:rFonts w:ascii="Times New Roman" w:eastAsia="Times New Roman" w:hAnsi="Times New Roman" w:cs="Times New Roman"/>
          <w:lang w:eastAsia="pt-PT"/>
        </w:rPr>
        <w:t>através</w:t>
      </w:r>
      <w:r w:rsidRPr="000531BD">
        <w:rPr>
          <w:rFonts w:ascii="Times New Roman" w:eastAsia="Times New Roman" w:hAnsi="Times New Roman" w:cs="Times New Roman"/>
          <w:lang w:eastAsia="pt-PT"/>
        </w:rPr>
        <w:t xml:space="preserve"> do preenchimento do formulário </w:t>
      </w:r>
      <w:r w:rsidR="00F62B1A" w:rsidRPr="000531BD">
        <w:rPr>
          <w:rFonts w:ascii="Times New Roman" w:eastAsia="Times New Roman" w:hAnsi="Times New Roman" w:cs="Times New Roman"/>
          <w:lang w:eastAsia="pt-PT"/>
        </w:rPr>
        <w:t xml:space="preserve">a partir de </w:t>
      </w:r>
      <w:r w:rsidR="00F62B1A" w:rsidRPr="000531BD">
        <w:rPr>
          <w:rFonts w:ascii="Times New Roman" w:eastAsia="Times New Roman" w:hAnsi="Times New Roman" w:cs="Times New Roman"/>
          <w:b/>
          <w:lang w:eastAsia="pt-PT"/>
        </w:rPr>
        <w:t>1</w:t>
      </w:r>
      <w:r w:rsidR="00013C0C">
        <w:rPr>
          <w:rFonts w:ascii="Times New Roman" w:eastAsia="Times New Roman" w:hAnsi="Times New Roman" w:cs="Times New Roman"/>
          <w:b/>
          <w:lang w:eastAsia="pt-PT"/>
        </w:rPr>
        <w:t>7</w:t>
      </w:r>
      <w:r w:rsidR="00F62B1A" w:rsidRPr="000531BD">
        <w:rPr>
          <w:rFonts w:ascii="Times New Roman" w:eastAsia="Times New Roman" w:hAnsi="Times New Roman" w:cs="Times New Roman"/>
          <w:b/>
          <w:lang w:eastAsia="pt-PT"/>
        </w:rPr>
        <w:t xml:space="preserve"> de abril de 2021</w:t>
      </w:r>
      <w:r w:rsidR="00F62B1A" w:rsidRPr="000531BD">
        <w:rPr>
          <w:rFonts w:ascii="Times New Roman" w:eastAsia="Times New Roman" w:hAnsi="Times New Roman" w:cs="Times New Roman"/>
          <w:lang w:eastAsia="pt-PT"/>
        </w:rPr>
        <w:t xml:space="preserve">, até as 23h59 do dia </w:t>
      </w:r>
      <w:r w:rsidR="00F62B1A" w:rsidRPr="000531BD">
        <w:rPr>
          <w:rFonts w:ascii="Times New Roman" w:eastAsia="Times New Roman" w:hAnsi="Times New Roman" w:cs="Times New Roman"/>
          <w:b/>
          <w:lang w:eastAsia="pt-PT"/>
        </w:rPr>
        <w:t>24 de maio de 2021</w:t>
      </w:r>
      <w:r w:rsidR="00F444F4">
        <w:rPr>
          <w:rFonts w:ascii="Times New Roman" w:eastAsia="Times New Roman" w:hAnsi="Times New Roman" w:cs="Times New Roman"/>
          <w:lang w:eastAsia="pt-PT"/>
        </w:rPr>
        <w:t xml:space="preserve">: </w:t>
      </w:r>
      <w:r w:rsidR="00F444F4" w:rsidRPr="00F444F4">
        <w:rPr>
          <w:rFonts w:ascii="Times New Roman" w:eastAsia="Times New Roman" w:hAnsi="Times New Roman" w:cs="Times New Roman"/>
          <w:lang w:eastAsia="pt-PT"/>
        </w:rPr>
        <w:t>https://www.sympla.com.br/iv-simposio-de-biodireito-e-direitos-humanos__1180304</w:t>
      </w:r>
      <w:r w:rsidR="00F444F4">
        <w:rPr>
          <w:rFonts w:ascii="Times New Roman" w:eastAsia="Times New Roman" w:hAnsi="Times New Roman" w:cs="Times New Roman"/>
          <w:lang w:eastAsia="pt-PT"/>
        </w:rPr>
        <w:t>.</w:t>
      </w:r>
    </w:p>
    <w:p w14:paraId="376D0EE1" w14:textId="453CB317" w:rsidR="000531BD" w:rsidRPr="000531BD" w:rsidRDefault="00185A94" w:rsidP="00386EBE">
      <w:pPr>
        <w:pStyle w:val="PargrafodaLista"/>
        <w:numPr>
          <w:ilvl w:val="1"/>
          <w:numId w:val="6"/>
        </w:numPr>
        <w:ind w:firstLine="0"/>
        <w:jc w:val="both"/>
        <w:rPr>
          <w:rFonts w:ascii="Times New Roman" w:eastAsia="Times New Roman" w:hAnsi="Times New Roman" w:cs="Times New Roman"/>
          <w:lang w:eastAsia="pt-PT"/>
        </w:rPr>
      </w:pPr>
      <w:r w:rsidRPr="000531BD">
        <w:rPr>
          <w:rFonts w:ascii="Times New Roman" w:eastAsia="Times New Roman" w:hAnsi="Times New Roman" w:cs="Times New Roman"/>
          <w:lang w:eastAsia="pt-PT"/>
        </w:rPr>
        <w:t xml:space="preserve"> A submissão de resumo expandido será realizada por meio do envio para o e- mail:</w:t>
      </w:r>
      <w:r w:rsidR="00AB0550">
        <w:rPr>
          <w:rFonts w:ascii="Times New Roman" w:eastAsia="Times New Roman" w:hAnsi="Times New Roman" w:cs="Times New Roman"/>
          <w:lang w:eastAsia="pt-PT"/>
        </w:rPr>
        <w:t xml:space="preserve"> </w:t>
      </w:r>
      <w:hyperlink r:id="rId12" w:history="1">
        <w:r w:rsidR="00AB0550" w:rsidRPr="00AB0550">
          <w:rPr>
            <w:rStyle w:val="Hiperligao"/>
            <w:rFonts w:ascii="Times New Roman" w:eastAsia="Times New Roman" w:hAnsi="Times New Roman" w:cs="Times New Roman"/>
            <w:color w:val="auto"/>
            <w:lang w:eastAsia="pt-PT"/>
          </w:rPr>
          <w:t>simposiobiodireitoedh@gmail.com</w:t>
        </w:r>
      </w:hyperlink>
      <w:r w:rsidR="00F62B1A" w:rsidRPr="000531BD">
        <w:rPr>
          <w:rFonts w:ascii="Times New Roman" w:eastAsia="Times New Roman" w:hAnsi="Times New Roman" w:cs="Times New Roman"/>
          <w:lang w:eastAsia="pt-PT"/>
        </w:rPr>
        <w:t xml:space="preserve">, a partir de </w:t>
      </w:r>
      <w:r w:rsidR="00F62B1A" w:rsidRPr="000531BD">
        <w:rPr>
          <w:rFonts w:ascii="Times New Roman" w:eastAsia="Times New Roman" w:hAnsi="Times New Roman" w:cs="Times New Roman"/>
          <w:b/>
          <w:lang w:eastAsia="pt-PT"/>
        </w:rPr>
        <w:t>1</w:t>
      </w:r>
      <w:r w:rsidR="00013C0C">
        <w:rPr>
          <w:rFonts w:ascii="Times New Roman" w:eastAsia="Times New Roman" w:hAnsi="Times New Roman" w:cs="Times New Roman"/>
          <w:b/>
          <w:lang w:eastAsia="pt-PT"/>
        </w:rPr>
        <w:t>7</w:t>
      </w:r>
      <w:r w:rsidR="00F62B1A" w:rsidRPr="000531BD">
        <w:rPr>
          <w:rFonts w:ascii="Times New Roman" w:eastAsia="Times New Roman" w:hAnsi="Times New Roman" w:cs="Times New Roman"/>
          <w:b/>
          <w:lang w:eastAsia="pt-PT"/>
        </w:rPr>
        <w:t xml:space="preserve"> de abril de 2021</w:t>
      </w:r>
      <w:r w:rsidR="00F62B1A" w:rsidRPr="000531BD">
        <w:rPr>
          <w:rFonts w:ascii="Times New Roman" w:eastAsia="Times New Roman" w:hAnsi="Times New Roman" w:cs="Times New Roman"/>
          <w:lang w:eastAsia="pt-PT"/>
        </w:rPr>
        <w:t xml:space="preserve">, impreterivelmente, </w:t>
      </w:r>
      <w:r w:rsidRPr="000531BD">
        <w:rPr>
          <w:rFonts w:ascii="Times New Roman" w:eastAsia="Times New Roman" w:hAnsi="Times New Roman" w:cs="Times New Roman"/>
          <w:b/>
          <w:lang w:eastAsia="pt-PT"/>
        </w:rPr>
        <w:t xml:space="preserve">até às 23h59 do dia </w:t>
      </w:r>
      <w:r w:rsidR="00F62B1A" w:rsidRPr="000531BD">
        <w:rPr>
          <w:rFonts w:ascii="Times New Roman" w:eastAsia="Times New Roman" w:hAnsi="Times New Roman" w:cs="Times New Roman"/>
          <w:b/>
          <w:lang w:eastAsia="pt-PT"/>
        </w:rPr>
        <w:t xml:space="preserve">01 </w:t>
      </w:r>
      <w:r w:rsidRPr="000531BD">
        <w:rPr>
          <w:rFonts w:ascii="Times New Roman" w:eastAsia="Times New Roman" w:hAnsi="Times New Roman" w:cs="Times New Roman"/>
          <w:b/>
          <w:lang w:eastAsia="pt-PT"/>
        </w:rPr>
        <w:t>de</w:t>
      </w:r>
      <w:r w:rsidR="00F62B1A" w:rsidRPr="000531BD">
        <w:rPr>
          <w:rFonts w:ascii="Times New Roman" w:eastAsia="Times New Roman" w:hAnsi="Times New Roman" w:cs="Times New Roman"/>
          <w:b/>
          <w:lang w:eastAsia="pt-PT"/>
        </w:rPr>
        <w:t xml:space="preserve"> maio</w:t>
      </w:r>
      <w:r w:rsidRPr="000531BD">
        <w:rPr>
          <w:rFonts w:ascii="Times New Roman" w:eastAsia="Times New Roman" w:hAnsi="Times New Roman" w:cs="Times New Roman"/>
          <w:b/>
          <w:lang w:eastAsia="pt-PT"/>
        </w:rPr>
        <w:t xml:space="preserve"> de 2021</w:t>
      </w:r>
      <w:r w:rsidR="00AB0550">
        <w:rPr>
          <w:rFonts w:ascii="Times New Roman" w:eastAsia="Times New Roman" w:hAnsi="Times New Roman" w:cs="Times New Roman"/>
          <w:lang w:eastAsia="pt-PT"/>
        </w:rPr>
        <w:t xml:space="preserve">, </w:t>
      </w:r>
      <w:r w:rsidR="000C6598" w:rsidRPr="000531BD">
        <w:rPr>
          <w:rFonts w:ascii="Times New Roman" w:eastAsia="Times New Roman" w:hAnsi="Times New Roman" w:cs="Times New Roman"/>
          <w:lang w:eastAsia="pt-PT"/>
        </w:rPr>
        <w:t>e deverá conter:</w:t>
      </w:r>
    </w:p>
    <w:p w14:paraId="6DE08E06" w14:textId="77777777" w:rsidR="000C6598" w:rsidRPr="000C6598" w:rsidRDefault="000C6598" w:rsidP="00386EBE">
      <w:pPr>
        <w:pStyle w:val="PargrafodaLista"/>
        <w:numPr>
          <w:ilvl w:val="0"/>
          <w:numId w:val="1"/>
        </w:numPr>
        <w:ind w:firstLine="0"/>
        <w:jc w:val="both"/>
        <w:rPr>
          <w:rFonts w:ascii="Times New Roman" w:eastAsia="Times New Roman" w:hAnsi="Times New Roman" w:cs="Times New Roman"/>
          <w:lang w:eastAsia="pt-PT"/>
        </w:rPr>
      </w:pPr>
      <w:r w:rsidRPr="000C6598">
        <w:rPr>
          <w:rFonts w:ascii="Times New Roman" w:eastAsia="Times New Roman" w:hAnsi="Times New Roman" w:cs="Times New Roman"/>
          <w:lang w:eastAsia="pt-PT"/>
        </w:rPr>
        <w:t>1</w:t>
      </w:r>
      <w:r w:rsidR="000531BD">
        <w:rPr>
          <w:rFonts w:ascii="Times New Roman" w:eastAsia="Times New Roman" w:hAnsi="Times New Roman" w:cs="Times New Roman"/>
          <w:lang w:eastAsia="pt-PT"/>
        </w:rPr>
        <w:t xml:space="preserve"> </w:t>
      </w:r>
      <w:r w:rsidRPr="000C6598">
        <w:rPr>
          <w:rFonts w:ascii="Times New Roman" w:eastAsia="Times New Roman" w:hAnsi="Times New Roman" w:cs="Times New Roman"/>
          <w:lang w:eastAsia="pt-PT"/>
        </w:rPr>
        <w:t xml:space="preserve">(um) arquivo em Word (.doc) </w:t>
      </w:r>
      <w:r w:rsidRPr="000C6598">
        <w:rPr>
          <w:rFonts w:ascii="Times New Roman" w:eastAsia="Times New Roman" w:hAnsi="Times New Roman" w:cs="Times New Roman"/>
          <w:b/>
          <w:lang w:eastAsia="pt-PT"/>
        </w:rPr>
        <w:t>SEM</w:t>
      </w:r>
      <w:r w:rsidRPr="000C6598">
        <w:rPr>
          <w:rFonts w:ascii="Times New Roman" w:eastAsia="Times New Roman" w:hAnsi="Times New Roman" w:cs="Times New Roman"/>
          <w:lang w:eastAsia="pt-PT"/>
        </w:rPr>
        <w:t xml:space="preserve"> a identificação do candidato;</w:t>
      </w:r>
    </w:p>
    <w:p w14:paraId="5AB57689" w14:textId="77777777" w:rsidR="000C6598" w:rsidRDefault="000C6598" w:rsidP="00386EBE">
      <w:pPr>
        <w:pStyle w:val="PargrafodaLista"/>
        <w:numPr>
          <w:ilvl w:val="0"/>
          <w:numId w:val="1"/>
        </w:numPr>
        <w:ind w:firstLine="0"/>
        <w:jc w:val="both"/>
        <w:rPr>
          <w:rFonts w:ascii="Times New Roman" w:eastAsia="Times New Roman" w:hAnsi="Times New Roman" w:cs="Times New Roman"/>
          <w:lang w:eastAsia="pt-PT"/>
        </w:rPr>
      </w:pPr>
      <w:r w:rsidRPr="000C6598">
        <w:rPr>
          <w:rFonts w:ascii="Times New Roman" w:eastAsia="Times New Roman" w:hAnsi="Times New Roman" w:cs="Times New Roman"/>
          <w:lang w:eastAsia="pt-PT"/>
        </w:rPr>
        <w:t xml:space="preserve">1 (um) arquivo em Word (.doc) </w:t>
      </w:r>
      <w:r w:rsidRPr="000C6598">
        <w:rPr>
          <w:rFonts w:ascii="Times New Roman" w:eastAsia="Times New Roman" w:hAnsi="Times New Roman" w:cs="Times New Roman"/>
          <w:b/>
          <w:lang w:eastAsia="pt-PT"/>
        </w:rPr>
        <w:t>COM</w:t>
      </w:r>
      <w:r w:rsidRPr="000C6598">
        <w:rPr>
          <w:rFonts w:ascii="Times New Roman" w:eastAsia="Times New Roman" w:hAnsi="Times New Roman" w:cs="Times New Roman"/>
          <w:lang w:eastAsia="pt-PT"/>
        </w:rPr>
        <w:t xml:space="preserve"> a identificação do candidato.</w:t>
      </w:r>
    </w:p>
    <w:p w14:paraId="28D42C38" w14:textId="77777777" w:rsidR="000C6598" w:rsidRDefault="000C6598" w:rsidP="00386EBE">
      <w:pPr>
        <w:pStyle w:val="PargrafodaLista"/>
        <w:numPr>
          <w:ilvl w:val="2"/>
          <w:numId w:val="3"/>
        </w:numPr>
        <w:ind w:firstLine="0"/>
        <w:jc w:val="both"/>
        <w:rPr>
          <w:rFonts w:ascii="Times New Roman" w:eastAsia="Times New Roman" w:hAnsi="Times New Roman" w:cs="Times New Roman"/>
          <w:lang w:eastAsia="pt-PT"/>
        </w:rPr>
      </w:pPr>
      <w:r w:rsidRPr="000531BD">
        <w:rPr>
          <w:rFonts w:ascii="Times New Roman" w:eastAsia="Times New Roman" w:hAnsi="Times New Roman" w:cs="Times New Roman"/>
          <w:lang w:eastAsia="pt-PT"/>
        </w:rPr>
        <w:t xml:space="preserve">Não serão aceitos </w:t>
      </w:r>
      <w:r w:rsidR="000531BD" w:rsidRPr="000531BD">
        <w:rPr>
          <w:rFonts w:ascii="Times New Roman" w:eastAsia="Times New Roman" w:hAnsi="Times New Roman" w:cs="Times New Roman"/>
          <w:lang w:eastAsia="pt-PT"/>
        </w:rPr>
        <w:t>trabalhos env</w:t>
      </w:r>
      <w:r w:rsidRPr="000531BD">
        <w:rPr>
          <w:rFonts w:ascii="Times New Roman" w:eastAsia="Times New Roman" w:hAnsi="Times New Roman" w:cs="Times New Roman"/>
          <w:lang w:eastAsia="pt-PT"/>
        </w:rPr>
        <w:t>iados em outros formatos.</w:t>
      </w:r>
    </w:p>
    <w:p w14:paraId="6EB13396" w14:textId="77777777" w:rsidR="000531BD" w:rsidRDefault="000531BD" w:rsidP="00386EBE">
      <w:pPr>
        <w:pStyle w:val="PargrafodaLista"/>
        <w:numPr>
          <w:ilvl w:val="2"/>
          <w:numId w:val="3"/>
        </w:numPr>
        <w:ind w:firstLine="0"/>
        <w:jc w:val="both"/>
        <w:rPr>
          <w:rFonts w:ascii="Times New Roman" w:eastAsia="Times New Roman" w:hAnsi="Times New Roman" w:cs="Times New Roman"/>
          <w:lang w:eastAsia="pt-PT"/>
        </w:rPr>
      </w:pPr>
      <w:r>
        <w:rPr>
          <w:rFonts w:ascii="Times New Roman" w:eastAsia="Times New Roman" w:hAnsi="Times New Roman" w:cs="Times New Roman"/>
          <w:lang w:eastAsia="pt-PT"/>
        </w:rPr>
        <w:t xml:space="preserve">No </w:t>
      </w:r>
      <w:r w:rsidRPr="000531BD">
        <w:rPr>
          <w:rFonts w:ascii="Times New Roman" w:eastAsia="Times New Roman" w:hAnsi="Times New Roman" w:cs="Times New Roman"/>
          <w:lang w:eastAsia="pt-PT"/>
        </w:rPr>
        <w:t>ASSUNTO</w:t>
      </w:r>
      <w:r>
        <w:rPr>
          <w:rFonts w:ascii="Times New Roman" w:eastAsia="Times New Roman" w:hAnsi="Times New Roman" w:cs="Times New Roman"/>
          <w:lang w:eastAsia="pt-PT"/>
        </w:rPr>
        <w:t xml:space="preserve"> do e-mail, o candidato deverá </w:t>
      </w:r>
      <w:r w:rsidRPr="000531BD">
        <w:rPr>
          <w:rFonts w:ascii="Times New Roman" w:eastAsia="Times New Roman" w:hAnsi="Times New Roman" w:cs="Times New Roman"/>
          <w:b/>
          <w:lang w:eastAsia="pt-PT"/>
        </w:rPr>
        <w:t xml:space="preserve">especificar a </w:t>
      </w:r>
      <w:r w:rsidR="00AB0550" w:rsidRPr="000531BD">
        <w:rPr>
          <w:rFonts w:ascii="Times New Roman" w:eastAsia="Times New Roman" w:hAnsi="Times New Roman" w:cs="Times New Roman"/>
          <w:b/>
          <w:lang w:eastAsia="pt-PT"/>
        </w:rPr>
        <w:t>LINHA DE PESQUISA</w:t>
      </w:r>
      <w:r>
        <w:rPr>
          <w:rFonts w:ascii="Times New Roman" w:eastAsia="Times New Roman" w:hAnsi="Times New Roman" w:cs="Times New Roman"/>
          <w:lang w:eastAsia="pt-PT"/>
        </w:rPr>
        <w:t xml:space="preserve"> para qual pretende submeter o resumo</w:t>
      </w:r>
      <w:r w:rsidR="00AB0550">
        <w:rPr>
          <w:rFonts w:ascii="Times New Roman" w:eastAsia="Times New Roman" w:hAnsi="Times New Roman" w:cs="Times New Roman"/>
          <w:lang w:eastAsia="pt-PT"/>
        </w:rPr>
        <w:t>, no seguinte formato: RESUMO EXPANDIDO – LINHA DE PESQUISA</w:t>
      </w:r>
      <w:r>
        <w:rPr>
          <w:rFonts w:ascii="Times New Roman" w:eastAsia="Times New Roman" w:hAnsi="Times New Roman" w:cs="Times New Roman"/>
          <w:lang w:eastAsia="pt-PT"/>
        </w:rPr>
        <w:t xml:space="preserve">. </w:t>
      </w:r>
    </w:p>
    <w:p w14:paraId="7B9F446A" w14:textId="77777777" w:rsidR="000531BD" w:rsidRDefault="00185A94" w:rsidP="00386EBE">
      <w:pPr>
        <w:pStyle w:val="PargrafodaLista"/>
        <w:numPr>
          <w:ilvl w:val="1"/>
          <w:numId w:val="3"/>
        </w:numPr>
        <w:ind w:firstLine="0"/>
        <w:jc w:val="both"/>
        <w:rPr>
          <w:rFonts w:ascii="Times New Roman" w:eastAsia="Times New Roman" w:hAnsi="Times New Roman" w:cs="Times New Roman"/>
          <w:lang w:eastAsia="pt-PT"/>
        </w:rPr>
      </w:pPr>
      <w:r w:rsidRPr="000531BD">
        <w:rPr>
          <w:rFonts w:ascii="Times New Roman" w:eastAsia="Times New Roman" w:hAnsi="Times New Roman" w:cs="Times New Roman"/>
          <w:lang w:eastAsia="pt-PT"/>
        </w:rPr>
        <w:t xml:space="preserve">Cada autor </w:t>
      </w:r>
      <w:proofErr w:type="spellStart"/>
      <w:r w:rsidRPr="000531BD">
        <w:rPr>
          <w:rFonts w:ascii="Times New Roman" w:eastAsia="Times New Roman" w:hAnsi="Times New Roman" w:cs="Times New Roman"/>
          <w:lang w:eastAsia="pt-PT"/>
        </w:rPr>
        <w:t>podera</w:t>
      </w:r>
      <w:proofErr w:type="spellEnd"/>
      <w:r w:rsidRPr="000531BD">
        <w:rPr>
          <w:rFonts w:ascii="Times New Roman" w:eastAsia="Times New Roman" w:hAnsi="Times New Roman" w:cs="Times New Roman"/>
          <w:lang w:eastAsia="pt-PT"/>
        </w:rPr>
        <w:t>́ submeter</w:t>
      </w:r>
      <w:r w:rsidRPr="000531BD">
        <w:rPr>
          <w:rFonts w:ascii="Times New Roman" w:eastAsia="Times New Roman" w:hAnsi="Times New Roman" w:cs="Times New Roman"/>
          <w:b/>
          <w:lang w:eastAsia="pt-PT"/>
        </w:rPr>
        <w:t xml:space="preserve">, no </w:t>
      </w:r>
      <w:proofErr w:type="spellStart"/>
      <w:r w:rsidRPr="000531BD">
        <w:rPr>
          <w:rFonts w:ascii="Times New Roman" w:eastAsia="Times New Roman" w:hAnsi="Times New Roman" w:cs="Times New Roman"/>
          <w:b/>
          <w:lang w:eastAsia="pt-PT"/>
        </w:rPr>
        <w:t>máximo</w:t>
      </w:r>
      <w:proofErr w:type="spellEnd"/>
      <w:r w:rsidRPr="000531BD">
        <w:rPr>
          <w:rFonts w:ascii="Times New Roman" w:eastAsia="Times New Roman" w:hAnsi="Times New Roman" w:cs="Times New Roman"/>
          <w:b/>
          <w:lang w:eastAsia="pt-PT"/>
        </w:rPr>
        <w:t>, 01 (um) resumo expandido</w:t>
      </w:r>
      <w:r w:rsidRPr="000531BD">
        <w:rPr>
          <w:rFonts w:ascii="Times New Roman" w:eastAsia="Times New Roman" w:hAnsi="Times New Roman" w:cs="Times New Roman"/>
          <w:lang w:eastAsia="pt-PT"/>
        </w:rPr>
        <w:t xml:space="preserve"> para o evento; essa regra não se aplica aos docentes que figurarem como orientadores ou coautores. </w:t>
      </w:r>
    </w:p>
    <w:p w14:paraId="28108362" w14:textId="77777777" w:rsidR="000531BD" w:rsidRDefault="00185A94" w:rsidP="00386EBE">
      <w:pPr>
        <w:pStyle w:val="PargrafodaLista"/>
        <w:numPr>
          <w:ilvl w:val="1"/>
          <w:numId w:val="3"/>
        </w:numPr>
        <w:ind w:firstLine="0"/>
        <w:jc w:val="both"/>
        <w:rPr>
          <w:rFonts w:ascii="Times New Roman" w:eastAsia="Times New Roman" w:hAnsi="Times New Roman" w:cs="Times New Roman"/>
          <w:lang w:eastAsia="pt-PT"/>
        </w:rPr>
      </w:pPr>
      <w:r w:rsidRPr="000531BD">
        <w:rPr>
          <w:rFonts w:ascii="Times New Roman" w:eastAsia="Times New Roman" w:hAnsi="Times New Roman" w:cs="Times New Roman"/>
          <w:lang w:eastAsia="pt-PT"/>
        </w:rPr>
        <w:t xml:space="preserve">Não caberão recursos ou solicitações de reconsideração da decisão da Comissão Científica quanto à aprovação dos resumos submetidos. </w:t>
      </w:r>
    </w:p>
    <w:p w14:paraId="1C8D0E29" w14:textId="77777777" w:rsidR="00185A94" w:rsidRDefault="00185A94" w:rsidP="00386EBE">
      <w:pPr>
        <w:pStyle w:val="PargrafodaLista"/>
        <w:numPr>
          <w:ilvl w:val="1"/>
          <w:numId w:val="3"/>
        </w:numPr>
        <w:ind w:firstLine="0"/>
        <w:jc w:val="both"/>
        <w:rPr>
          <w:rFonts w:ascii="Times New Roman" w:eastAsia="Times New Roman" w:hAnsi="Times New Roman" w:cs="Times New Roman"/>
          <w:lang w:eastAsia="pt-PT"/>
        </w:rPr>
      </w:pPr>
      <w:r w:rsidRPr="000531BD">
        <w:rPr>
          <w:rFonts w:ascii="Times New Roman" w:eastAsia="Times New Roman" w:hAnsi="Times New Roman" w:cs="Times New Roman"/>
          <w:lang w:eastAsia="pt-PT"/>
        </w:rPr>
        <w:t xml:space="preserve">A submissão de trabalhos não possui, como requisito, vínculo com a Universidade Federal de Uberlândia e com a Faculdade de Direito “Prof. </w:t>
      </w:r>
      <w:proofErr w:type="spellStart"/>
      <w:r w:rsidRPr="000531BD">
        <w:rPr>
          <w:rFonts w:ascii="Times New Roman" w:eastAsia="Times New Roman" w:hAnsi="Times New Roman" w:cs="Times New Roman"/>
          <w:lang w:eastAsia="pt-PT"/>
        </w:rPr>
        <w:t>Jacy</w:t>
      </w:r>
      <w:proofErr w:type="spellEnd"/>
      <w:r w:rsidRPr="000531BD">
        <w:rPr>
          <w:rFonts w:ascii="Times New Roman" w:eastAsia="Times New Roman" w:hAnsi="Times New Roman" w:cs="Times New Roman"/>
          <w:lang w:eastAsia="pt-PT"/>
        </w:rPr>
        <w:t xml:space="preserve"> de Assis”. Nesse sentido, alunos internos e externos à Universidade Federal de Uberlândia podem realizar a inscrição e a submissão de trabalhos, desde que haja o preenchimento de todos os requisitos estabelecidos no presente edital. </w:t>
      </w:r>
    </w:p>
    <w:p w14:paraId="0AADB456" w14:textId="77777777" w:rsidR="000531BD" w:rsidRDefault="00AB0550" w:rsidP="00386EBE">
      <w:pPr>
        <w:pStyle w:val="PargrafodaLista"/>
        <w:numPr>
          <w:ilvl w:val="0"/>
          <w:numId w:val="3"/>
        </w:numPr>
        <w:ind w:firstLine="0"/>
        <w:jc w:val="both"/>
        <w:rPr>
          <w:rFonts w:ascii="Times New Roman" w:eastAsia="Times New Roman" w:hAnsi="Times New Roman" w:cs="Times New Roman"/>
          <w:b/>
          <w:bCs/>
          <w:lang w:eastAsia="pt-PT"/>
        </w:rPr>
      </w:pPr>
      <w:r>
        <w:rPr>
          <w:rFonts w:ascii="Times New Roman" w:eastAsia="Times New Roman" w:hAnsi="Times New Roman" w:cs="Times New Roman"/>
          <w:b/>
          <w:bCs/>
          <w:lang w:eastAsia="pt-PT"/>
        </w:rPr>
        <w:t>DO RESUMO EXPANDIDO</w:t>
      </w:r>
    </w:p>
    <w:p w14:paraId="2C2C3473" w14:textId="77777777" w:rsidR="000531BD" w:rsidRPr="000531BD" w:rsidRDefault="00185A94" w:rsidP="00386EBE">
      <w:pPr>
        <w:pStyle w:val="PargrafodaLista"/>
        <w:numPr>
          <w:ilvl w:val="1"/>
          <w:numId w:val="9"/>
        </w:numPr>
        <w:ind w:firstLine="0"/>
        <w:jc w:val="both"/>
        <w:rPr>
          <w:rFonts w:ascii="Times New Roman" w:eastAsia="Times New Roman" w:hAnsi="Times New Roman" w:cs="Times New Roman"/>
          <w:b/>
          <w:bCs/>
          <w:lang w:eastAsia="pt-PT"/>
        </w:rPr>
      </w:pPr>
      <w:r w:rsidRPr="000531BD">
        <w:rPr>
          <w:rFonts w:ascii="Times New Roman" w:eastAsia="Times New Roman" w:hAnsi="Times New Roman" w:cs="Times New Roman"/>
          <w:lang w:eastAsia="pt-PT"/>
        </w:rPr>
        <w:t xml:space="preserve">Os resumos expandidos deverão ser escritos em </w:t>
      </w:r>
      <w:r w:rsidRPr="000531BD">
        <w:rPr>
          <w:rFonts w:ascii="Times New Roman" w:eastAsia="Times New Roman" w:hAnsi="Times New Roman" w:cs="Times New Roman"/>
          <w:b/>
          <w:lang w:eastAsia="pt-PT"/>
        </w:rPr>
        <w:t>língua portuguesa, contendo, de 3 a 5 páginas, considerando todos os elementos pré e pós-textuais</w:t>
      </w:r>
      <w:r w:rsidRPr="000531BD">
        <w:rPr>
          <w:rFonts w:ascii="Times New Roman" w:eastAsia="Times New Roman" w:hAnsi="Times New Roman" w:cs="Times New Roman"/>
          <w:lang w:eastAsia="pt-PT"/>
        </w:rPr>
        <w:t xml:space="preserve">. </w:t>
      </w:r>
    </w:p>
    <w:p w14:paraId="36E4DD98" w14:textId="77777777" w:rsidR="000531BD" w:rsidRPr="000531BD" w:rsidRDefault="00185A94" w:rsidP="00386EBE">
      <w:pPr>
        <w:pStyle w:val="PargrafodaLista"/>
        <w:numPr>
          <w:ilvl w:val="1"/>
          <w:numId w:val="9"/>
        </w:numPr>
        <w:ind w:firstLine="0"/>
        <w:jc w:val="both"/>
        <w:rPr>
          <w:rFonts w:ascii="Times New Roman" w:eastAsia="Times New Roman" w:hAnsi="Times New Roman" w:cs="Times New Roman"/>
          <w:b/>
          <w:bCs/>
          <w:lang w:eastAsia="pt-PT"/>
        </w:rPr>
      </w:pPr>
      <w:r w:rsidRPr="000531BD">
        <w:rPr>
          <w:rFonts w:ascii="Times New Roman" w:eastAsia="Times New Roman" w:hAnsi="Times New Roman" w:cs="Times New Roman"/>
          <w:lang w:eastAsia="pt-PT"/>
        </w:rPr>
        <w:t>Os resumos expandidos poderão ser escritos individual ou em coautoria, com</w:t>
      </w:r>
      <w:r w:rsidR="00403212" w:rsidRPr="000531BD">
        <w:rPr>
          <w:rFonts w:ascii="Times New Roman" w:eastAsia="Times New Roman" w:hAnsi="Times New Roman" w:cs="Times New Roman"/>
          <w:lang w:eastAsia="pt-PT"/>
        </w:rPr>
        <w:t>,</w:t>
      </w:r>
      <w:r w:rsidRPr="000531BD">
        <w:rPr>
          <w:rFonts w:ascii="Times New Roman" w:eastAsia="Times New Roman" w:hAnsi="Times New Roman" w:cs="Times New Roman"/>
          <w:lang w:eastAsia="pt-PT"/>
        </w:rPr>
        <w:t xml:space="preserve"> no máximo</w:t>
      </w:r>
      <w:r w:rsidR="00403212" w:rsidRPr="000531BD">
        <w:rPr>
          <w:rFonts w:ascii="Times New Roman" w:eastAsia="Times New Roman" w:hAnsi="Times New Roman" w:cs="Times New Roman"/>
          <w:lang w:eastAsia="pt-PT"/>
        </w:rPr>
        <w:t>,</w:t>
      </w:r>
      <w:r w:rsidRPr="000531BD">
        <w:rPr>
          <w:rFonts w:ascii="Times New Roman" w:eastAsia="Times New Roman" w:hAnsi="Times New Roman" w:cs="Times New Roman"/>
          <w:lang w:eastAsia="pt-PT"/>
        </w:rPr>
        <w:t xml:space="preserve"> três (03) pessoas. </w:t>
      </w:r>
    </w:p>
    <w:p w14:paraId="0515E471" w14:textId="77777777" w:rsidR="000531BD" w:rsidRPr="000531BD" w:rsidRDefault="00185A94" w:rsidP="00386EBE">
      <w:pPr>
        <w:pStyle w:val="PargrafodaLista"/>
        <w:numPr>
          <w:ilvl w:val="1"/>
          <w:numId w:val="9"/>
        </w:numPr>
        <w:ind w:firstLine="0"/>
        <w:jc w:val="both"/>
        <w:rPr>
          <w:rFonts w:ascii="Times New Roman" w:eastAsia="Times New Roman" w:hAnsi="Times New Roman" w:cs="Times New Roman"/>
          <w:b/>
          <w:bCs/>
          <w:lang w:eastAsia="pt-PT"/>
        </w:rPr>
      </w:pPr>
      <w:r w:rsidRPr="000531BD">
        <w:rPr>
          <w:rFonts w:ascii="Times New Roman" w:eastAsia="Times New Roman" w:hAnsi="Times New Roman" w:cs="Times New Roman"/>
          <w:lang w:eastAsia="pt-PT"/>
        </w:rPr>
        <w:t xml:space="preserve">Os resumos expandidos deverão conter: introdução, metodologia, fundamentação teórica, considerações finais e referências bibliográficas. </w:t>
      </w:r>
    </w:p>
    <w:p w14:paraId="33E97CD2" w14:textId="77777777" w:rsidR="000531BD" w:rsidRPr="000531BD" w:rsidRDefault="00185A94" w:rsidP="00386EBE">
      <w:pPr>
        <w:pStyle w:val="PargrafodaLista"/>
        <w:numPr>
          <w:ilvl w:val="1"/>
          <w:numId w:val="9"/>
        </w:numPr>
        <w:ind w:firstLine="0"/>
        <w:jc w:val="both"/>
        <w:rPr>
          <w:rFonts w:ascii="Times New Roman" w:eastAsia="Times New Roman" w:hAnsi="Times New Roman" w:cs="Times New Roman"/>
          <w:b/>
          <w:bCs/>
          <w:lang w:eastAsia="pt-PT"/>
        </w:rPr>
      </w:pPr>
      <w:r w:rsidRPr="000531BD">
        <w:rPr>
          <w:rFonts w:ascii="Times New Roman" w:eastAsia="Times New Roman" w:hAnsi="Times New Roman" w:cs="Times New Roman"/>
          <w:lang w:eastAsia="pt-PT"/>
        </w:rPr>
        <w:t xml:space="preserve">Os resumos expandidos deverão conter </w:t>
      </w:r>
      <w:r w:rsidRPr="000531BD">
        <w:rPr>
          <w:rFonts w:ascii="Times New Roman" w:eastAsia="Times New Roman" w:hAnsi="Times New Roman" w:cs="Times New Roman"/>
          <w:b/>
          <w:lang w:eastAsia="pt-PT"/>
        </w:rPr>
        <w:t>título em língua portuguesa</w:t>
      </w:r>
      <w:r w:rsidRPr="000531BD">
        <w:rPr>
          <w:rFonts w:ascii="Times New Roman" w:eastAsia="Times New Roman" w:hAnsi="Times New Roman" w:cs="Times New Roman"/>
          <w:lang w:eastAsia="pt-PT"/>
        </w:rPr>
        <w:t xml:space="preserve">, em negrito, centralizado e em caixa alta, </w:t>
      </w:r>
      <w:r w:rsidRPr="000531BD">
        <w:rPr>
          <w:rFonts w:ascii="Times New Roman" w:eastAsia="Times New Roman" w:hAnsi="Times New Roman" w:cs="Times New Roman"/>
          <w:b/>
          <w:lang w:eastAsia="pt-PT"/>
        </w:rPr>
        <w:t>que seguirá por título em língua inglesa</w:t>
      </w:r>
      <w:r w:rsidRPr="000531BD">
        <w:rPr>
          <w:rFonts w:ascii="Times New Roman" w:eastAsia="Times New Roman" w:hAnsi="Times New Roman" w:cs="Times New Roman"/>
          <w:lang w:eastAsia="pt-PT"/>
        </w:rPr>
        <w:t xml:space="preserve">, itálico, centralizado e em caixa alta. </w:t>
      </w:r>
    </w:p>
    <w:p w14:paraId="1F665FDB" w14:textId="77777777" w:rsidR="000531BD" w:rsidRPr="000531BD" w:rsidRDefault="00185A94" w:rsidP="00386EBE">
      <w:pPr>
        <w:pStyle w:val="PargrafodaLista"/>
        <w:numPr>
          <w:ilvl w:val="1"/>
          <w:numId w:val="9"/>
        </w:numPr>
        <w:ind w:firstLine="0"/>
        <w:jc w:val="both"/>
      </w:pPr>
      <w:r w:rsidRPr="000531BD">
        <w:rPr>
          <w:rFonts w:ascii="Times New Roman" w:eastAsia="Times New Roman" w:hAnsi="Times New Roman" w:cs="Times New Roman"/>
          <w:lang w:eastAsia="pt-PT"/>
        </w:rPr>
        <w:t xml:space="preserve">Os resumos expandidos deverão conter de 3 a 5 palavras-chave, separadas por ponto e vírgula. </w:t>
      </w:r>
    </w:p>
    <w:p w14:paraId="77D9C81F" w14:textId="77777777" w:rsidR="00162521" w:rsidRPr="000531BD" w:rsidRDefault="00162521" w:rsidP="00386EBE">
      <w:pPr>
        <w:pStyle w:val="PargrafodaLista"/>
        <w:ind w:left="1069"/>
        <w:jc w:val="both"/>
        <w:rPr>
          <w:rFonts w:ascii="Times New Roman" w:hAnsi="Times New Roman" w:cs="Times New Roman"/>
        </w:rPr>
      </w:pPr>
    </w:p>
    <w:p w14:paraId="78DF5867" w14:textId="77777777" w:rsidR="00185A94" w:rsidRDefault="00185A94" w:rsidP="00386EBE">
      <w:pPr>
        <w:pStyle w:val="PargrafodaLista"/>
        <w:numPr>
          <w:ilvl w:val="0"/>
          <w:numId w:val="9"/>
        </w:numPr>
        <w:ind w:firstLine="0"/>
        <w:jc w:val="both"/>
        <w:rPr>
          <w:rFonts w:ascii="Times New Roman" w:eastAsia="Times New Roman" w:hAnsi="Times New Roman" w:cs="Times New Roman"/>
          <w:b/>
          <w:bCs/>
          <w:lang w:eastAsia="pt-PT"/>
        </w:rPr>
      </w:pPr>
      <w:r w:rsidRPr="000531BD">
        <w:rPr>
          <w:rFonts w:ascii="Times New Roman" w:eastAsia="Times New Roman" w:hAnsi="Times New Roman" w:cs="Times New Roman"/>
          <w:b/>
          <w:bCs/>
          <w:lang w:eastAsia="pt-PT"/>
        </w:rPr>
        <w:lastRenderedPageBreak/>
        <w:t xml:space="preserve">DOS AUTORES </w:t>
      </w:r>
    </w:p>
    <w:p w14:paraId="1C4D7E4B" w14:textId="77777777" w:rsidR="000531BD" w:rsidRDefault="000531BD" w:rsidP="00386EBE">
      <w:pPr>
        <w:pStyle w:val="PargrafodaLista"/>
        <w:numPr>
          <w:ilvl w:val="1"/>
          <w:numId w:val="9"/>
        </w:numPr>
        <w:ind w:firstLine="0"/>
        <w:jc w:val="both"/>
        <w:rPr>
          <w:rFonts w:ascii="Times New Roman" w:eastAsia="Times New Roman" w:hAnsi="Times New Roman" w:cs="Times New Roman"/>
          <w:lang w:eastAsia="pt-PT"/>
        </w:rPr>
      </w:pPr>
      <w:r w:rsidRPr="000531BD">
        <w:rPr>
          <w:rFonts w:ascii="Times New Roman" w:eastAsia="Times New Roman" w:hAnsi="Times New Roman" w:cs="Times New Roman"/>
          <w:lang w:eastAsia="pt-PT"/>
        </w:rPr>
        <w:t xml:space="preserve"> </w:t>
      </w:r>
      <w:r w:rsidR="00185A94" w:rsidRPr="000531BD">
        <w:rPr>
          <w:rFonts w:ascii="Times New Roman" w:eastAsia="Times New Roman" w:hAnsi="Times New Roman" w:cs="Times New Roman"/>
          <w:lang w:eastAsia="pt-PT"/>
        </w:rPr>
        <w:t xml:space="preserve">Serão admitidos, no máximo, três (03) autores. </w:t>
      </w:r>
    </w:p>
    <w:p w14:paraId="63F2BE4A" w14:textId="71057143" w:rsidR="000531BD" w:rsidRPr="00013C0C" w:rsidRDefault="000531BD" w:rsidP="00386EBE">
      <w:pPr>
        <w:pStyle w:val="PargrafodaLista"/>
        <w:numPr>
          <w:ilvl w:val="1"/>
          <w:numId w:val="9"/>
        </w:numPr>
        <w:ind w:firstLine="0"/>
        <w:jc w:val="both"/>
        <w:rPr>
          <w:rFonts w:ascii="Times New Roman" w:eastAsia="Times New Roman" w:hAnsi="Times New Roman" w:cs="Times New Roman"/>
          <w:lang w:eastAsia="pt-PT"/>
        </w:rPr>
      </w:pPr>
      <w:r w:rsidRPr="000531BD">
        <w:rPr>
          <w:rFonts w:ascii="Times New Roman" w:eastAsia="Times New Roman" w:hAnsi="Times New Roman" w:cs="Times New Roman"/>
          <w:lang w:eastAsia="pt-PT"/>
        </w:rPr>
        <w:t xml:space="preserve"> </w:t>
      </w:r>
      <w:r w:rsidR="00185A94" w:rsidRPr="00013C0C">
        <w:rPr>
          <w:rFonts w:ascii="Times New Roman" w:eastAsia="Times New Roman" w:hAnsi="Times New Roman" w:cs="Times New Roman"/>
          <w:lang w:eastAsia="pt-PT"/>
        </w:rPr>
        <w:t xml:space="preserve">Para apresentação dos resumos expandidos, é </w:t>
      </w:r>
      <w:r w:rsidR="00013C0C" w:rsidRPr="00013C0C">
        <w:rPr>
          <w:rFonts w:ascii="Times New Roman" w:eastAsia="Times New Roman" w:hAnsi="Times New Roman" w:cs="Times New Roman"/>
          <w:lang w:eastAsia="pt-PT"/>
        </w:rPr>
        <w:t>necessário que um dos coautores seja mestre ou esteja cursando o mestrado</w:t>
      </w:r>
      <w:r w:rsidR="00185A94" w:rsidRPr="00013C0C">
        <w:rPr>
          <w:rFonts w:ascii="Times New Roman" w:eastAsia="Times New Roman" w:hAnsi="Times New Roman" w:cs="Times New Roman"/>
          <w:lang w:eastAsia="pt-PT"/>
        </w:rPr>
        <w:t xml:space="preserve">. </w:t>
      </w:r>
    </w:p>
    <w:p w14:paraId="727AFBD0" w14:textId="29B8FE2F" w:rsidR="000531BD" w:rsidRPr="00013C0C" w:rsidRDefault="000531BD" w:rsidP="00386EBE">
      <w:pPr>
        <w:pStyle w:val="PargrafodaLista"/>
        <w:numPr>
          <w:ilvl w:val="1"/>
          <w:numId w:val="9"/>
        </w:numPr>
        <w:ind w:firstLine="0"/>
        <w:jc w:val="both"/>
        <w:rPr>
          <w:rFonts w:ascii="Times New Roman" w:eastAsia="Times New Roman" w:hAnsi="Times New Roman" w:cs="Times New Roman"/>
          <w:lang w:eastAsia="pt-PT"/>
        </w:rPr>
      </w:pPr>
      <w:r w:rsidRPr="00013C0C">
        <w:rPr>
          <w:rFonts w:ascii="Times New Roman" w:eastAsia="Times New Roman" w:hAnsi="Times New Roman" w:cs="Times New Roman"/>
          <w:lang w:eastAsia="pt-PT"/>
        </w:rPr>
        <w:t xml:space="preserve"> </w:t>
      </w:r>
      <w:r w:rsidR="00185A94" w:rsidRPr="00013C0C">
        <w:rPr>
          <w:rFonts w:ascii="Times New Roman" w:eastAsia="Times New Roman" w:hAnsi="Times New Roman" w:cs="Times New Roman"/>
          <w:lang w:eastAsia="pt-PT"/>
        </w:rPr>
        <w:t>Para concorrer à publicação, os autores poderão participar somente em coautoria</w:t>
      </w:r>
      <w:r w:rsidR="00013C0C" w:rsidRPr="00013C0C">
        <w:rPr>
          <w:rFonts w:ascii="Times New Roman" w:eastAsia="Times New Roman" w:hAnsi="Times New Roman" w:cs="Times New Roman"/>
          <w:lang w:eastAsia="pt-PT"/>
        </w:rPr>
        <w:t xml:space="preserve"> com </w:t>
      </w:r>
      <w:r w:rsidR="00185A94" w:rsidRPr="00013C0C">
        <w:rPr>
          <w:rFonts w:ascii="Times New Roman" w:eastAsia="Times New Roman" w:hAnsi="Times New Roman" w:cs="Times New Roman"/>
          <w:lang w:eastAsia="pt-PT"/>
        </w:rPr>
        <w:t xml:space="preserve">mestres, doutorandos (as) e/ou doutores (as). </w:t>
      </w:r>
    </w:p>
    <w:p w14:paraId="731B6015" w14:textId="77777777" w:rsidR="00185A94" w:rsidRDefault="000531BD" w:rsidP="00386EBE">
      <w:pPr>
        <w:pStyle w:val="PargrafodaLista"/>
        <w:numPr>
          <w:ilvl w:val="1"/>
          <w:numId w:val="9"/>
        </w:numPr>
        <w:ind w:firstLine="0"/>
        <w:jc w:val="both"/>
        <w:rPr>
          <w:rFonts w:ascii="Times New Roman" w:eastAsia="Times New Roman" w:hAnsi="Times New Roman" w:cs="Times New Roman"/>
          <w:lang w:eastAsia="pt-PT"/>
        </w:rPr>
      </w:pPr>
      <w:r>
        <w:rPr>
          <w:rFonts w:ascii="Times New Roman" w:eastAsia="Times New Roman" w:hAnsi="Times New Roman" w:cs="Times New Roman"/>
          <w:lang w:eastAsia="pt-PT"/>
        </w:rPr>
        <w:t xml:space="preserve"> </w:t>
      </w:r>
      <w:r w:rsidR="00185A94" w:rsidRPr="000531BD">
        <w:rPr>
          <w:rFonts w:ascii="Times New Roman" w:eastAsia="Times New Roman" w:hAnsi="Times New Roman" w:cs="Times New Roman"/>
          <w:lang w:eastAsia="pt-PT"/>
        </w:rPr>
        <w:t xml:space="preserve">Os autores, ao submeterem o resumo expandido e, posteriormente, enviarem o artigo finalizado, concordam com os termos do presente edital, bem como declaram estar cientes de que a possibilidade de publicação requer que o trabalho final seja escrito em coautoria com </w:t>
      </w:r>
      <w:r w:rsidR="005C72E5">
        <w:rPr>
          <w:rFonts w:ascii="Times New Roman" w:eastAsia="Times New Roman" w:hAnsi="Times New Roman" w:cs="Times New Roman"/>
          <w:lang w:eastAsia="pt-PT"/>
        </w:rPr>
        <w:t>mestre, doutorando e/ou doutor.</w:t>
      </w:r>
    </w:p>
    <w:p w14:paraId="0A1AA2D2" w14:textId="77777777" w:rsidR="00162521" w:rsidRPr="000531BD" w:rsidRDefault="00162521" w:rsidP="00386EBE">
      <w:pPr>
        <w:pStyle w:val="PargrafodaLista"/>
        <w:ind w:left="1069"/>
        <w:jc w:val="both"/>
        <w:rPr>
          <w:rFonts w:ascii="Times New Roman" w:eastAsia="Times New Roman" w:hAnsi="Times New Roman" w:cs="Times New Roman"/>
          <w:lang w:eastAsia="pt-PT"/>
        </w:rPr>
      </w:pPr>
    </w:p>
    <w:p w14:paraId="3AE5138D" w14:textId="77777777" w:rsidR="005C72E5" w:rsidRDefault="00185A94" w:rsidP="00386EBE">
      <w:pPr>
        <w:pStyle w:val="PargrafodaLista"/>
        <w:numPr>
          <w:ilvl w:val="0"/>
          <w:numId w:val="9"/>
        </w:numPr>
        <w:ind w:firstLine="0"/>
        <w:jc w:val="both"/>
        <w:rPr>
          <w:rFonts w:ascii="Times New Roman" w:eastAsia="Times New Roman" w:hAnsi="Times New Roman" w:cs="Times New Roman"/>
          <w:b/>
          <w:bCs/>
          <w:lang w:eastAsia="pt-PT"/>
        </w:rPr>
      </w:pPr>
      <w:r w:rsidRPr="005C72E5">
        <w:rPr>
          <w:rFonts w:ascii="Times New Roman" w:eastAsia="Times New Roman" w:hAnsi="Times New Roman" w:cs="Times New Roman"/>
          <w:b/>
          <w:bCs/>
          <w:lang w:eastAsia="pt-PT"/>
        </w:rPr>
        <w:t xml:space="preserve">DA AVALIAÇÃO, APRESENTAÇÃO E CERTIFICAÇÃO </w:t>
      </w:r>
    </w:p>
    <w:p w14:paraId="0CBFE3A6" w14:textId="77777777" w:rsidR="005C72E5" w:rsidRDefault="00185A94" w:rsidP="00386EBE">
      <w:pPr>
        <w:pStyle w:val="PargrafodaLista"/>
        <w:numPr>
          <w:ilvl w:val="1"/>
          <w:numId w:val="12"/>
        </w:numPr>
        <w:ind w:firstLine="0"/>
        <w:jc w:val="both"/>
        <w:rPr>
          <w:rFonts w:ascii="Times New Roman" w:eastAsia="Times New Roman" w:hAnsi="Times New Roman" w:cs="Times New Roman"/>
          <w:lang w:eastAsia="pt-PT"/>
        </w:rPr>
      </w:pPr>
      <w:r w:rsidRPr="005C72E5">
        <w:rPr>
          <w:rFonts w:ascii="Times New Roman" w:eastAsia="Times New Roman" w:hAnsi="Times New Roman" w:cs="Times New Roman"/>
          <w:lang w:eastAsia="pt-PT"/>
        </w:rPr>
        <w:t xml:space="preserve">Os resumos serão avaliados pelo critério do </w:t>
      </w:r>
      <w:r w:rsidRPr="005C72E5">
        <w:rPr>
          <w:rFonts w:ascii="Times New Roman" w:eastAsia="Times New Roman" w:hAnsi="Times New Roman" w:cs="Times New Roman"/>
          <w:i/>
          <w:iCs/>
          <w:lang w:eastAsia="pt-PT"/>
        </w:rPr>
        <w:t>double-blind review</w:t>
      </w:r>
      <w:r w:rsidRPr="005C72E5">
        <w:rPr>
          <w:rFonts w:ascii="Times New Roman" w:eastAsia="Times New Roman" w:hAnsi="Times New Roman" w:cs="Times New Roman"/>
          <w:lang w:eastAsia="pt-PT"/>
        </w:rPr>
        <w:t xml:space="preserve">, cujo resultado será divulgado no </w:t>
      </w:r>
      <w:r w:rsidRPr="005C72E5">
        <w:rPr>
          <w:rFonts w:ascii="Times New Roman" w:eastAsia="Times New Roman" w:hAnsi="Times New Roman" w:cs="Times New Roman"/>
          <w:b/>
          <w:lang w:eastAsia="pt-PT"/>
        </w:rPr>
        <w:t xml:space="preserve">dia </w:t>
      </w:r>
      <w:r w:rsidR="005C72E5" w:rsidRPr="005C72E5">
        <w:rPr>
          <w:rFonts w:ascii="Times New Roman" w:eastAsia="Times New Roman" w:hAnsi="Times New Roman" w:cs="Times New Roman"/>
          <w:b/>
          <w:lang w:eastAsia="pt-PT"/>
        </w:rPr>
        <w:t>17 de maio</w:t>
      </w:r>
      <w:r w:rsidRPr="005C72E5">
        <w:rPr>
          <w:rFonts w:ascii="Times New Roman" w:eastAsia="Times New Roman" w:hAnsi="Times New Roman" w:cs="Times New Roman"/>
          <w:b/>
          <w:lang w:eastAsia="pt-PT"/>
        </w:rPr>
        <w:t xml:space="preserve"> de 2021</w:t>
      </w:r>
      <w:r w:rsidRPr="005C72E5">
        <w:rPr>
          <w:rFonts w:ascii="Times New Roman" w:eastAsia="Times New Roman" w:hAnsi="Times New Roman" w:cs="Times New Roman"/>
          <w:lang w:eastAsia="pt-PT"/>
        </w:rPr>
        <w:t xml:space="preserve">. </w:t>
      </w:r>
    </w:p>
    <w:p w14:paraId="388D1DBD" w14:textId="77777777" w:rsidR="005C72E5" w:rsidRDefault="00185A94" w:rsidP="00386EBE">
      <w:pPr>
        <w:pStyle w:val="PargrafodaLista"/>
        <w:numPr>
          <w:ilvl w:val="1"/>
          <w:numId w:val="12"/>
        </w:numPr>
        <w:ind w:firstLine="0"/>
        <w:jc w:val="both"/>
        <w:rPr>
          <w:rFonts w:ascii="Times New Roman" w:eastAsia="Times New Roman" w:hAnsi="Times New Roman" w:cs="Times New Roman"/>
          <w:lang w:eastAsia="pt-PT"/>
        </w:rPr>
      </w:pPr>
      <w:r w:rsidRPr="005C72E5">
        <w:rPr>
          <w:rFonts w:ascii="Times New Roman" w:eastAsia="Times New Roman" w:hAnsi="Times New Roman" w:cs="Times New Roman"/>
          <w:lang w:eastAsia="pt-PT"/>
        </w:rPr>
        <w:t xml:space="preserve">Os melhores trabalhos, desde que escritos em coautoria com mestres, doutorandos (as) e/ou doutores (as), serão publicados como anais de evento no sistema online. </w:t>
      </w:r>
    </w:p>
    <w:p w14:paraId="18BAB71D" w14:textId="77777777" w:rsidR="005C72E5" w:rsidRDefault="00D15B2E" w:rsidP="00386EBE">
      <w:pPr>
        <w:pStyle w:val="PargrafodaLista"/>
        <w:numPr>
          <w:ilvl w:val="1"/>
          <w:numId w:val="12"/>
        </w:numPr>
        <w:ind w:firstLine="0"/>
        <w:jc w:val="both"/>
        <w:rPr>
          <w:rFonts w:ascii="Times New Roman" w:eastAsia="Times New Roman" w:hAnsi="Times New Roman" w:cs="Times New Roman"/>
          <w:lang w:eastAsia="pt-PT"/>
        </w:rPr>
      </w:pPr>
      <w:r w:rsidRPr="005C72E5">
        <w:rPr>
          <w:rFonts w:ascii="Times New Roman" w:eastAsia="Times New Roman" w:hAnsi="Times New Roman" w:cs="Times New Roman"/>
          <w:lang w:eastAsia="pt-PT"/>
        </w:rPr>
        <w:t>O horário para a apresent</w:t>
      </w:r>
      <w:r w:rsidR="005C72E5">
        <w:rPr>
          <w:rFonts w:ascii="Times New Roman" w:eastAsia="Times New Roman" w:hAnsi="Times New Roman" w:cs="Times New Roman"/>
          <w:lang w:eastAsia="pt-PT"/>
        </w:rPr>
        <w:t>ação dos resumos aprovados será</w:t>
      </w:r>
      <w:r w:rsidRPr="005C72E5">
        <w:rPr>
          <w:rFonts w:ascii="Times New Roman" w:eastAsia="Times New Roman" w:hAnsi="Times New Roman" w:cs="Times New Roman"/>
          <w:lang w:eastAsia="pt-PT"/>
        </w:rPr>
        <w:t xml:space="preserve"> divulgado, por e-mail, até o dia</w:t>
      </w:r>
      <w:r w:rsidR="005C72E5">
        <w:rPr>
          <w:rFonts w:ascii="Times New Roman" w:eastAsia="Times New Roman" w:hAnsi="Times New Roman" w:cs="Times New Roman"/>
          <w:lang w:eastAsia="pt-PT"/>
        </w:rPr>
        <w:t xml:space="preserve"> </w:t>
      </w:r>
      <w:r w:rsidR="005C72E5">
        <w:rPr>
          <w:rFonts w:ascii="Times New Roman" w:eastAsia="Times New Roman" w:hAnsi="Times New Roman" w:cs="Times New Roman"/>
          <w:b/>
          <w:lang w:eastAsia="pt-PT"/>
        </w:rPr>
        <w:t>17 de maio de 2021.</w:t>
      </w:r>
    </w:p>
    <w:p w14:paraId="515A3D2C" w14:textId="77777777" w:rsidR="00013C0C" w:rsidRDefault="00D15B2E" w:rsidP="00386EBE">
      <w:pPr>
        <w:pStyle w:val="PargrafodaLista"/>
        <w:numPr>
          <w:ilvl w:val="1"/>
          <w:numId w:val="12"/>
        </w:numPr>
        <w:ind w:firstLine="0"/>
        <w:jc w:val="both"/>
        <w:rPr>
          <w:rFonts w:ascii="Times New Roman" w:eastAsia="Times New Roman" w:hAnsi="Times New Roman" w:cs="Times New Roman"/>
          <w:lang w:eastAsia="pt-PT"/>
        </w:rPr>
      </w:pPr>
      <w:r w:rsidRPr="005C72E5">
        <w:rPr>
          <w:rFonts w:ascii="Times New Roman" w:eastAsia="Times New Roman" w:hAnsi="Times New Roman" w:cs="Times New Roman"/>
          <w:lang w:eastAsia="pt-PT"/>
        </w:rPr>
        <w:t xml:space="preserve"> </w:t>
      </w:r>
      <w:r w:rsidR="00185A94" w:rsidRPr="005C72E5">
        <w:rPr>
          <w:rFonts w:ascii="Times New Roman" w:eastAsia="Times New Roman" w:hAnsi="Times New Roman" w:cs="Times New Roman"/>
          <w:lang w:eastAsia="pt-PT"/>
        </w:rPr>
        <w:t>As apresentações</w:t>
      </w:r>
      <w:r w:rsidRPr="005C72E5">
        <w:rPr>
          <w:rFonts w:ascii="Times New Roman" w:eastAsia="Times New Roman" w:hAnsi="Times New Roman" w:cs="Times New Roman"/>
          <w:lang w:eastAsia="pt-PT"/>
        </w:rPr>
        <w:t xml:space="preserve"> dos resumos</w:t>
      </w:r>
      <w:r w:rsidR="00185A94" w:rsidRPr="005C72E5">
        <w:rPr>
          <w:rFonts w:ascii="Times New Roman" w:eastAsia="Times New Roman" w:hAnsi="Times New Roman" w:cs="Times New Roman"/>
          <w:lang w:eastAsia="pt-PT"/>
        </w:rPr>
        <w:t xml:space="preserve"> deverão ser orais, em tem</w:t>
      </w:r>
      <w:r w:rsidRPr="005C72E5">
        <w:rPr>
          <w:rFonts w:ascii="Times New Roman" w:eastAsia="Times New Roman" w:hAnsi="Times New Roman" w:cs="Times New Roman"/>
          <w:lang w:eastAsia="pt-PT"/>
        </w:rPr>
        <w:t xml:space="preserve">po máximo de dez (10) </w:t>
      </w:r>
      <w:r w:rsidR="005C72E5">
        <w:rPr>
          <w:rFonts w:ascii="Times New Roman" w:eastAsia="Times New Roman" w:hAnsi="Times New Roman" w:cs="Times New Roman"/>
          <w:lang w:eastAsia="pt-PT"/>
        </w:rPr>
        <w:t xml:space="preserve">minutos, através </w:t>
      </w:r>
      <w:r w:rsidR="00162521">
        <w:rPr>
          <w:rFonts w:ascii="Times New Roman" w:eastAsia="Times New Roman" w:hAnsi="Times New Roman" w:cs="Times New Roman"/>
          <w:lang w:eastAsia="pt-PT"/>
        </w:rPr>
        <w:t>de plataforma a ser oportunamente divulgada.</w:t>
      </w:r>
      <w:r w:rsidR="00013C0C">
        <w:rPr>
          <w:rFonts w:ascii="Times New Roman" w:eastAsia="Times New Roman" w:hAnsi="Times New Roman" w:cs="Times New Roman"/>
          <w:lang w:eastAsia="pt-PT"/>
        </w:rPr>
        <w:t xml:space="preserve"> O tempo de apresentação deverá ser dividido entre os autores, caso haja mais de um autor.</w:t>
      </w:r>
    </w:p>
    <w:p w14:paraId="45D7E2F5" w14:textId="599A6D21" w:rsidR="00185A94" w:rsidRDefault="004F7C95" w:rsidP="00386EBE">
      <w:pPr>
        <w:pStyle w:val="PargrafodaLista"/>
        <w:numPr>
          <w:ilvl w:val="1"/>
          <w:numId w:val="12"/>
        </w:numPr>
        <w:ind w:firstLine="0"/>
        <w:jc w:val="both"/>
        <w:rPr>
          <w:rFonts w:ascii="Times New Roman" w:eastAsia="Times New Roman" w:hAnsi="Times New Roman" w:cs="Times New Roman"/>
          <w:lang w:eastAsia="pt-PT"/>
        </w:rPr>
      </w:pPr>
      <w:r w:rsidRPr="005C72E5">
        <w:rPr>
          <w:rFonts w:ascii="Times New Roman" w:eastAsia="Times New Roman" w:hAnsi="Times New Roman" w:cs="Times New Roman"/>
          <w:lang w:eastAsia="pt-PT"/>
        </w:rPr>
        <w:t>Serão</w:t>
      </w:r>
      <w:r>
        <w:rPr>
          <w:rFonts w:ascii="Times New Roman" w:eastAsia="Times New Roman" w:hAnsi="Times New Roman" w:cs="Times New Roman"/>
          <w:lang w:eastAsia="pt-PT"/>
        </w:rPr>
        <w:t xml:space="preserve"> </w:t>
      </w:r>
      <w:r w:rsidR="00185A94" w:rsidRPr="005C72E5">
        <w:rPr>
          <w:rFonts w:ascii="Times New Roman" w:eastAsia="Times New Roman" w:hAnsi="Times New Roman" w:cs="Times New Roman"/>
          <w:lang w:eastAsia="pt-PT"/>
        </w:rPr>
        <w:t>conferidos certificados</w:t>
      </w:r>
      <w:r w:rsidR="005C72E5">
        <w:rPr>
          <w:rFonts w:ascii="Times New Roman" w:eastAsia="Times New Roman" w:hAnsi="Times New Roman" w:cs="Times New Roman"/>
          <w:lang w:eastAsia="pt-PT"/>
        </w:rPr>
        <w:t xml:space="preserve"> de apresentação</w:t>
      </w:r>
      <w:r w:rsidR="00185A94" w:rsidRPr="005C72E5">
        <w:rPr>
          <w:rFonts w:ascii="Times New Roman" w:eastAsia="Times New Roman" w:hAnsi="Times New Roman" w:cs="Times New Roman"/>
          <w:lang w:eastAsia="pt-PT"/>
        </w:rPr>
        <w:t xml:space="preserve"> apenas aos autores que efetivamente apresentarem os resumos expandid</w:t>
      </w:r>
      <w:r w:rsidR="005C72E5">
        <w:rPr>
          <w:rFonts w:ascii="Times New Roman" w:eastAsia="Times New Roman" w:hAnsi="Times New Roman" w:cs="Times New Roman"/>
          <w:lang w:eastAsia="pt-PT"/>
        </w:rPr>
        <w:t>os.</w:t>
      </w:r>
    </w:p>
    <w:p w14:paraId="062AB869" w14:textId="5BE68C16" w:rsidR="005C72E5" w:rsidRDefault="005C72E5" w:rsidP="00386EBE">
      <w:pPr>
        <w:pStyle w:val="PargrafodaLista"/>
        <w:numPr>
          <w:ilvl w:val="1"/>
          <w:numId w:val="12"/>
        </w:numPr>
        <w:ind w:firstLine="0"/>
        <w:jc w:val="both"/>
        <w:rPr>
          <w:rFonts w:ascii="Times New Roman" w:eastAsia="Times New Roman" w:hAnsi="Times New Roman" w:cs="Times New Roman"/>
          <w:lang w:eastAsia="pt-PT"/>
        </w:rPr>
      </w:pPr>
      <w:r>
        <w:rPr>
          <w:rFonts w:ascii="Times New Roman" w:eastAsia="Times New Roman" w:hAnsi="Times New Roman" w:cs="Times New Roman"/>
          <w:lang w:eastAsia="pt-PT"/>
        </w:rPr>
        <w:t>Os certificados de participação como ouvintes serão emitidos através do sistema SIEX</w:t>
      </w:r>
      <w:r w:rsidR="00013C0C">
        <w:rPr>
          <w:rFonts w:ascii="Times New Roman" w:eastAsia="Times New Roman" w:hAnsi="Times New Roman" w:cs="Times New Roman"/>
          <w:lang w:eastAsia="pt-PT"/>
        </w:rPr>
        <w:t>, da Universidade Federal de Uberlândia (MG).</w:t>
      </w:r>
    </w:p>
    <w:p w14:paraId="2FF13ABC" w14:textId="77777777" w:rsidR="00162521" w:rsidRPr="005C72E5" w:rsidRDefault="00162521" w:rsidP="00386EBE">
      <w:pPr>
        <w:pStyle w:val="PargrafodaLista"/>
        <w:jc w:val="both"/>
        <w:rPr>
          <w:rFonts w:ascii="Times New Roman" w:eastAsia="Times New Roman" w:hAnsi="Times New Roman" w:cs="Times New Roman"/>
          <w:lang w:eastAsia="pt-PT"/>
        </w:rPr>
      </w:pPr>
    </w:p>
    <w:p w14:paraId="546706AD" w14:textId="77777777" w:rsidR="00185A94" w:rsidRPr="005C72E5" w:rsidRDefault="00185A94" w:rsidP="00386EBE">
      <w:pPr>
        <w:pStyle w:val="PargrafodaLista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b/>
          <w:bCs/>
          <w:lang w:eastAsia="pt-PT"/>
        </w:rPr>
      </w:pPr>
      <w:r w:rsidRPr="005C72E5">
        <w:rPr>
          <w:rFonts w:ascii="Times New Roman" w:eastAsia="Times New Roman" w:hAnsi="Times New Roman" w:cs="Times New Roman"/>
          <w:b/>
          <w:bCs/>
          <w:lang w:eastAsia="pt-PT"/>
        </w:rPr>
        <w:t xml:space="preserve">CRONOGRAMA 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4258"/>
        <w:gridCol w:w="4230"/>
      </w:tblGrid>
      <w:tr w:rsidR="005C72E5" w:rsidRPr="007D5D30" w14:paraId="0F700D0B" w14:textId="77777777" w:rsidTr="005C72E5">
        <w:tc>
          <w:tcPr>
            <w:tcW w:w="4319" w:type="dxa"/>
          </w:tcPr>
          <w:p w14:paraId="0F780686" w14:textId="77777777" w:rsidR="005C72E5" w:rsidRPr="007D5D30" w:rsidRDefault="005C72E5" w:rsidP="00386EBE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PT"/>
              </w:rPr>
            </w:pPr>
            <w:r w:rsidRPr="007D5D3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PT"/>
              </w:rPr>
              <w:t>INSCRIÇÕES</w:t>
            </w:r>
          </w:p>
        </w:tc>
        <w:tc>
          <w:tcPr>
            <w:tcW w:w="4319" w:type="dxa"/>
          </w:tcPr>
          <w:p w14:paraId="0A9EF6D5" w14:textId="5A751503" w:rsidR="005C72E5" w:rsidRPr="007D5D30" w:rsidRDefault="005C72E5" w:rsidP="00386EBE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PT"/>
              </w:rPr>
            </w:pPr>
            <w:r w:rsidRPr="007D5D3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PT"/>
              </w:rPr>
              <w:t>1</w:t>
            </w:r>
            <w:r w:rsidR="006D1157" w:rsidRPr="007D5D3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PT"/>
              </w:rPr>
              <w:t>7</w:t>
            </w:r>
            <w:r w:rsidRPr="007D5D3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PT"/>
              </w:rPr>
              <w:t xml:space="preserve"> de abril de 2021 até as 23h59 do dia 24 de maio de 2021.</w:t>
            </w:r>
          </w:p>
        </w:tc>
      </w:tr>
      <w:tr w:rsidR="005C72E5" w:rsidRPr="007D5D30" w14:paraId="15CCEFAE" w14:textId="77777777" w:rsidTr="005C72E5">
        <w:tc>
          <w:tcPr>
            <w:tcW w:w="4319" w:type="dxa"/>
          </w:tcPr>
          <w:p w14:paraId="58B1134B" w14:textId="77777777" w:rsidR="005C72E5" w:rsidRPr="007D5D30" w:rsidRDefault="005C72E5" w:rsidP="00386EBE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PT"/>
              </w:rPr>
            </w:pPr>
            <w:r w:rsidRPr="007D5D3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PT"/>
              </w:rPr>
              <w:t>SUBMISSÃO DE RESUMOS</w:t>
            </w:r>
          </w:p>
        </w:tc>
        <w:tc>
          <w:tcPr>
            <w:tcW w:w="4319" w:type="dxa"/>
          </w:tcPr>
          <w:p w14:paraId="1C3E1C35" w14:textId="08EF7E52" w:rsidR="005C72E5" w:rsidRPr="007D5D30" w:rsidRDefault="005C72E5" w:rsidP="00386EBE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PT"/>
              </w:rPr>
            </w:pPr>
            <w:r w:rsidRPr="007D5D3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PT"/>
              </w:rPr>
              <w:t>1</w:t>
            </w:r>
            <w:r w:rsidR="006D1157" w:rsidRPr="007D5D3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PT"/>
              </w:rPr>
              <w:t>7</w:t>
            </w:r>
            <w:r w:rsidRPr="007D5D3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PT"/>
              </w:rPr>
              <w:t xml:space="preserve"> de abril de 2021 até às 23h59 do dia 01 de maio de 2021.</w:t>
            </w:r>
          </w:p>
        </w:tc>
      </w:tr>
      <w:tr w:rsidR="005C72E5" w:rsidRPr="007D5D30" w14:paraId="667DCB25" w14:textId="77777777" w:rsidTr="005C72E5">
        <w:tc>
          <w:tcPr>
            <w:tcW w:w="4319" w:type="dxa"/>
          </w:tcPr>
          <w:p w14:paraId="72139231" w14:textId="77777777" w:rsidR="005C72E5" w:rsidRPr="007D5D30" w:rsidRDefault="005C72E5" w:rsidP="00386EBE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PT"/>
              </w:rPr>
            </w:pPr>
            <w:r w:rsidRPr="007D5D3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PT"/>
              </w:rPr>
              <w:t>DIVULGAÇÃO DOS RESULTADOS E HORÁRIOS PARA APRESENTAÇÕES</w:t>
            </w:r>
          </w:p>
        </w:tc>
        <w:tc>
          <w:tcPr>
            <w:tcW w:w="4319" w:type="dxa"/>
          </w:tcPr>
          <w:p w14:paraId="73DC538A" w14:textId="77777777" w:rsidR="005C72E5" w:rsidRPr="007D5D30" w:rsidRDefault="005C72E5" w:rsidP="00386EBE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PT"/>
              </w:rPr>
            </w:pPr>
            <w:r w:rsidRPr="007D5D3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PT"/>
              </w:rPr>
              <w:t>17 de maio de 2021.</w:t>
            </w:r>
          </w:p>
        </w:tc>
      </w:tr>
      <w:tr w:rsidR="005C72E5" w:rsidRPr="007D5D30" w14:paraId="30EB6499" w14:textId="77777777" w:rsidTr="005C72E5">
        <w:tc>
          <w:tcPr>
            <w:tcW w:w="4319" w:type="dxa"/>
          </w:tcPr>
          <w:p w14:paraId="02E72795" w14:textId="77777777" w:rsidR="005C72E5" w:rsidRPr="007D5D30" w:rsidRDefault="005C72E5" w:rsidP="00386EBE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PT"/>
              </w:rPr>
            </w:pPr>
            <w:r w:rsidRPr="007D5D3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PT"/>
              </w:rPr>
              <w:t>DATA DO EVENTO</w:t>
            </w:r>
          </w:p>
        </w:tc>
        <w:tc>
          <w:tcPr>
            <w:tcW w:w="4319" w:type="dxa"/>
          </w:tcPr>
          <w:p w14:paraId="78E62A22" w14:textId="0A1EA6BE" w:rsidR="005C72E5" w:rsidRPr="007D5D30" w:rsidRDefault="006D1157" w:rsidP="00386EBE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PT"/>
              </w:rPr>
            </w:pPr>
            <w:r w:rsidRPr="007D5D3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PT"/>
              </w:rPr>
              <w:t>26 e</w:t>
            </w:r>
            <w:r w:rsidR="005C72E5" w:rsidRPr="007D5D3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t-PT"/>
              </w:rPr>
              <w:t xml:space="preserve"> 27 de maio de 2021.</w:t>
            </w:r>
          </w:p>
        </w:tc>
      </w:tr>
    </w:tbl>
    <w:p w14:paraId="12B96204" w14:textId="77777777" w:rsidR="00BF0E64" w:rsidRDefault="00BF0E64" w:rsidP="00386EBE">
      <w:pPr>
        <w:pStyle w:val="PargrafodaLista"/>
        <w:ind w:left="360"/>
        <w:jc w:val="both"/>
        <w:rPr>
          <w:rFonts w:ascii="Times New Roman" w:eastAsia="Times New Roman" w:hAnsi="Times New Roman" w:cs="Times New Roman"/>
          <w:b/>
          <w:bCs/>
          <w:lang w:eastAsia="pt-PT"/>
        </w:rPr>
      </w:pPr>
    </w:p>
    <w:p w14:paraId="6CF1E7FA" w14:textId="77777777" w:rsidR="000B603E" w:rsidRDefault="000B603E" w:rsidP="00386EBE">
      <w:pPr>
        <w:pStyle w:val="PargrafodaLista"/>
        <w:numPr>
          <w:ilvl w:val="0"/>
          <w:numId w:val="9"/>
        </w:numPr>
        <w:ind w:hanging="357"/>
        <w:jc w:val="both"/>
        <w:rPr>
          <w:rFonts w:ascii="Times New Roman" w:eastAsia="Times New Roman" w:hAnsi="Times New Roman" w:cs="Times New Roman"/>
          <w:b/>
          <w:bCs/>
          <w:lang w:eastAsia="pt-PT"/>
        </w:rPr>
      </w:pPr>
      <w:r w:rsidRPr="00162521">
        <w:rPr>
          <w:rFonts w:ascii="Times New Roman" w:eastAsia="Times New Roman" w:hAnsi="Times New Roman" w:cs="Times New Roman"/>
          <w:b/>
          <w:bCs/>
          <w:lang w:eastAsia="pt-PT"/>
        </w:rPr>
        <w:t>LINHAS DE PESQUISA</w:t>
      </w:r>
    </w:p>
    <w:p w14:paraId="70AC5E35" w14:textId="77777777" w:rsidR="000B603E" w:rsidRPr="000B603E" w:rsidRDefault="000B603E" w:rsidP="00386EBE">
      <w:pPr>
        <w:pStyle w:val="PargrafodaLista"/>
        <w:numPr>
          <w:ilvl w:val="1"/>
          <w:numId w:val="9"/>
        </w:numPr>
        <w:ind w:hanging="357"/>
        <w:jc w:val="both"/>
        <w:rPr>
          <w:rFonts w:ascii="Times New Roman" w:eastAsia="Times New Roman" w:hAnsi="Times New Roman" w:cs="Times New Roman"/>
          <w:b/>
          <w:bCs/>
          <w:lang w:eastAsia="pt-PT"/>
        </w:rPr>
      </w:pPr>
      <w:r>
        <w:rPr>
          <w:rFonts w:ascii="Times New Roman" w:eastAsia="Times New Roman" w:hAnsi="Times New Roman" w:cs="Times New Roman"/>
          <w:b/>
          <w:bCs/>
          <w:lang w:eastAsia="pt-PT"/>
        </w:rPr>
        <w:t xml:space="preserve"> </w:t>
      </w:r>
      <w:r w:rsidRPr="000B603E">
        <w:rPr>
          <w:rFonts w:ascii="Times New Roman" w:eastAsia="Times New Roman" w:hAnsi="Times New Roman" w:cs="Times New Roman"/>
          <w:bCs/>
          <w:lang w:eastAsia="pt-PT"/>
        </w:rPr>
        <w:t>Os resumos expandidos deverão ter, como tema central, uma das linhas de pesquisa atualmente trabalhadas pelo GRUPO DE BIODIREITO E DIREITOS HUMANOS da Universidade Federal de Uberlândia</w:t>
      </w:r>
      <w:r>
        <w:rPr>
          <w:rFonts w:ascii="Times New Roman" w:eastAsia="Times New Roman" w:hAnsi="Times New Roman" w:cs="Times New Roman"/>
          <w:bCs/>
          <w:lang w:eastAsia="pt-PT"/>
        </w:rPr>
        <w:t>.</w:t>
      </w:r>
    </w:p>
    <w:p w14:paraId="1FA71117" w14:textId="77777777" w:rsidR="000B603E" w:rsidRPr="00BF0E64" w:rsidRDefault="000B603E" w:rsidP="00386EBE">
      <w:pPr>
        <w:pStyle w:val="PargrafodaLista"/>
        <w:numPr>
          <w:ilvl w:val="1"/>
          <w:numId w:val="9"/>
        </w:numPr>
        <w:ind w:hanging="357"/>
        <w:jc w:val="both"/>
        <w:rPr>
          <w:rFonts w:ascii="Times New Roman" w:eastAsia="Times New Roman" w:hAnsi="Times New Roman" w:cs="Times New Roman"/>
          <w:b/>
          <w:bCs/>
          <w:lang w:eastAsia="pt-PT"/>
        </w:rPr>
      </w:pPr>
      <w:r>
        <w:rPr>
          <w:rFonts w:ascii="Times New Roman" w:eastAsia="Times New Roman" w:hAnsi="Times New Roman" w:cs="Times New Roman"/>
          <w:bCs/>
          <w:lang w:eastAsia="pt-PT"/>
        </w:rPr>
        <w:t xml:space="preserve"> </w:t>
      </w:r>
      <w:r w:rsidR="00162521" w:rsidRPr="007709AF">
        <w:rPr>
          <w:rFonts w:ascii="Times New Roman" w:eastAsia="Times New Roman" w:hAnsi="Times New Roman" w:cs="Times New Roman"/>
          <w:b/>
          <w:bCs/>
          <w:lang w:eastAsia="pt-PT"/>
        </w:rPr>
        <w:t>GT nº 1</w:t>
      </w:r>
      <w:r w:rsidRPr="007709AF">
        <w:rPr>
          <w:rFonts w:ascii="Times New Roman" w:eastAsia="Times New Roman" w:hAnsi="Times New Roman" w:cs="Times New Roman"/>
          <w:b/>
          <w:bCs/>
          <w:lang w:eastAsia="pt-PT"/>
        </w:rPr>
        <w:t>:</w:t>
      </w:r>
      <w:r w:rsidR="00162521" w:rsidRPr="007709AF">
        <w:rPr>
          <w:rFonts w:ascii="Times New Roman" w:eastAsia="Times New Roman" w:hAnsi="Times New Roman" w:cs="Times New Roman"/>
          <w:b/>
          <w:bCs/>
          <w:lang w:eastAsia="pt-PT"/>
        </w:rPr>
        <w:t xml:space="preserve"> TEORIA GERAL DO BIODIREITO</w:t>
      </w:r>
      <w:r w:rsidR="007709AF" w:rsidRPr="007709AF">
        <w:rPr>
          <w:rFonts w:ascii="Times New Roman" w:eastAsia="Times New Roman" w:hAnsi="Times New Roman" w:cs="Times New Roman"/>
          <w:b/>
          <w:bCs/>
          <w:lang w:eastAsia="pt-PT"/>
        </w:rPr>
        <w:t>.</w:t>
      </w:r>
    </w:p>
    <w:p w14:paraId="67476051" w14:textId="77777777" w:rsidR="000B603E" w:rsidRPr="00162521" w:rsidRDefault="00162521" w:rsidP="00386EBE">
      <w:pPr>
        <w:pStyle w:val="PargrafodaLista"/>
        <w:numPr>
          <w:ilvl w:val="0"/>
          <w:numId w:val="17"/>
        </w:numPr>
        <w:ind w:hanging="357"/>
        <w:jc w:val="both"/>
        <w:rPr>
          <w:rFonts w:ascii="Times New Roman" w:eastAsia="Times New Roman" w:hAnsi="Times New Roman" w:cs="Times New Roman"/>
          <w:b/>
          <w:bCs/>
          <w:lang w:eastAsia="pt-PT"/>
        </w:rPr>
      </w:pPr>
      <w:r w:rsidRPr="007709AF">
        <w:rPr>
          <w:rFonts w:ascii="Times New Roman" w:eastAsia="Times New Roman" w:hAnsi="Times New Roman" w:cs="Times New Roman"/>
          <w:b/>
          <w:bCs/>
          <w:lang w:eastAsia="pt-PT"/>
        </w:rPr>
        <w:t>Biodireito e Vida</w:t>
      </w:r>
      <w:r>
        <w:rPr>
          <w:rFonts w:ascii="Times New Roman" w:eastAsia="Times New Roman" w:hAnsi="Times New Roman" w:cs="Times New Roman"/>
          <w:bCs/>
          <w:lang w:eastAsia="pt-PT"/>
        </w:rPr>
        <w:t>: Teorias a respeito do início da vida; Aborto seletivo; Eugenia liberal; Morte digna; a Teoria do Antropoceno.</w:t>
      </w:r>
    </w:p>
    <w:p w14:paraId="3846EFC6" w14:textId="77777777" w:rsidR="00162521" w:rsidRPr="00BF0E64" w:rsidRDefault="007709AF" w:rsidP="00386EBE">
      <w:pPr>
        <w:pStyle w:val="PargrafodaLista"/>
        <w:numPr>
          <w:ilvl w:val="0"/>
          <w:numId w:val="17"/>
        </w:numPr>
        <w:ind w:hanging="357"/>
        <w:jc w:val="both"/>
        <w:rPr>
          <w:rFonts w:ascii="Times New Roman" w:eastAsia="Times New Roman" w:hAnsi="Times New Roman" w:cs="Times New Roman"/>
          <w:b/>
          <w:bCs/>
          <w:lang w:eastAsia="pt-PT"/>
        </w:rPr>
      </w:pPr>
      <w:r w:rsidRPr="007709AF">
        <w:rPr>
          <w:rFonts w:ascii="Times New Roman" w:eastAsia="Times New Roman" w:hAnsi="Times New Roman" w:cs="Times New Roman"/>
          <w:b/>
          <w:bCs/>
          <w:lang w:eastAsia="pt-PT"/>
        </w:rPr>
        <w:t>Biodireito, Sustentabilidade e Biodiversidade</w:t>
      </w:r>
      <w:r>
        <w:rPr>
          <w:rFonts w:ascii="Times New Roman" w:eastAsia="Times New Roman" w:hAnsi="Times New Roman" w:cs="Times New Roman"/>
          <w:bCs/>
          <w:lang w:eastAsia="pt-PT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Cs/>
          <w:i/>
          <w:lang w:eastAsia="pt-PT"/>
        </w:rPr>
        <w:t>Greeing</w:t>
      </w:r>
      <w:proofErr w:type="spellEnd"/>
      <w:r>
        <w:rPr>
          <w:rFonts w:ascii="Times New Roman" w:eastAsia="Times New Roman" w:hAnsi="Times New Roman" w:cs="Times New Roman"/>
          <w:bCs/>
          <w:i/>
          <w:lang w:eastAsia="pt-PT"/>
        </w:rPr>
        <w:t>;</w:t>
      </w:r>
      <w:r>
        <w:rPr>
          <w:rFonts w:ascii="Times New Roman" w:eastAsia="Times New Roman" w:hAnsi="Times New Roman" w:cs="Times New Roman"/>
          <w:bCs/>
          <w:lang w:eastAsia="pt-PT"/>
        </w:rPr>
        <w:t xml:space="preserve"> o Direito ao meio ambiente ecologicamente equilibrado; o Direito Fundamental à sustentabilidade do Genoma Humano; Direito Intergeracional.</w:t>
      </w:r>
    </w:p>
    <w:p w14:paraId="14694B6F" w14:textId="77777777" w:rsidR="00162521" w:rsidRPr="007709AF" w:rsidRDefault="007709AF" w:rsidP="00386EBE">
      <w:pPr>
        <w:pStyle w:val="PargrafodaLista"/>
        <w:numPr>
          <w:ilvl w:val="1"/>
          <w:numId w:val="9"/>
        </w:numPr>
        <w:ind w:hanging="357"/>
        <w:jc w:val="both"/>
        <w:rPr>
          <w:rFonts w:ascii="Times New Roman" w:eastAsia="Times New Roman" w:hAnsi="Times New Roman" w:cs="Times New Roman"/>
          <w:b/>
          <w:bCs/>
          <w:lang w:eastAsia="pt-PT"/>
        </w:rPr>
      </w:pPr>
      <w:r w:rsidRPr="007709AF">
        <w:rPr>
          <w:rFonts w:ascii="Times New Roman" w:eastAsia="Times New Roman" w:hAnsi="Times New Roman" w:cs="Times New Roman"/>
          <w:b/>
          <w:bCs/>
          <w:lang w:eastAsia="pt-PT"/>
        </w:rPr>
        <w:t>GT nº 2: BIODIREITO E GLOBALIZAÇÃO.</w:t>
      </w:r>
    </w:p>
    <w:p w14:paraId="267FA643" w14:textId="77777777" w:rsidR="007709AF" w:rsidRDefault="007709AF" w:rsidP="00386EBE">
      <w:pPr>
        <w:pStyle w:val="PargrafodaLista"/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bCs/>
          <w:lang w:eastAsia="pt-PT"/>
        </w:rPr>
      </w:pPr>
      <w:r w:rsidRPr="007709AF">
        <w:rPr>
          <w:rFonts w:ascii="Times New Roman" w:eastAsia="Times New Roman" w:hAnsi="Times New Roman" w:cs="Times New Roman"/>
          <w:b/>
          <w:bCs/>
          <w:lang w:eastAsia="pt-PT"/>
        </w:rPr>
        <w:t>Bioética e Pesquisas Científicas</w:t>
      </w:r>
      <w:r>
        <w:rPr>
          <w:rFonts w:ascii="Times New Roman" w:eastAsia="Times New Roman" w:hAnsi="Times New Roman" w:cs="Times New Roman"/>
          <w:bCs/>
          <w:lang w:eastAsia="pt-PT"/>
        </w:rPr>
        <w:t>: Experimentações com seres humanos; Terapia Gênica; Ética do Melhoramento Genético; Transumanismo; Princípios Bioéticos.</w:t>
      </w:r>
    </w:p>
    <w:p w14:paraId="0A1A1004" w14:textId="7F284839" w:rsidR="007709AF" w:rsidRDefault="007709AF" w:rsidP="00386EBE">
      <w:pPr>
        <w:pStyle w:val="PargrafodaLista"/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bCs/>
          <w:lang w:eastAsia="pt-PT"/>
        </w:rPr>
      </w:pPr>
      <w:r w:rsidRPr="007709AF">
        <w:rPr>
          <w:rFonts w:ascii="Times New Roman" w:eastAsia="Times New Roman" w:hAnsi="Times New Roman" w:cs="Times New Roman"/>
          <w:b/>
          <w:bCs/>
          <w:lang w:eastAsia="pt-PT"/>
        </w:rPr>
        <w:lastRenderedPageBreak/>
        <w:t>Biodireito e Gênero</w:t>
      </w:r>
      <w:r>
        <w:rPr>
          <w:rFonts w:ascii="Times New Roman" w:eastAsia="Times New Roman" w:hAnsi="Times New Roman" w:cs="Times New Roman"/>
          <w:bCs/>
          <w:lang w:eastAsia="pt-PT"/>
        </w:rPr>
        <w:t>: Cirurgia de transgenitalização; Gestação de Substituição; Reprodução Humana Assistida; Esterilização Compulsória.</w:t>
      </w:r>
    </w:p>
    <w:p w14:paraId="23DF4A0A" w14:textId="6552F7DC" w:rsidR="007709AF" w:rsidRDefault="007709AF" w:rsidP="00386EBE">
      <w:pPr>
        <w:pStyle w:val="PargrafodaLista"/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bCs/>
          <w:lang w:eastAsia="pt-PT"/>
        </w:rPr>
      </w:pPr>
      <w:r w:rsidRPr="007709AF">
        <w:rPr>
          <w:rFonts w:ascii="Times New Roman" w:eastAsia="Times New Roman" w:hAnsi="Times New Roman" w:cs="Times New Roman"/>
          <w:b/>
          <w:bCs/>
          <w:lang w:eastAsia="pt-PT"/>
        </w:rPr>
        <w:t>Biodireito e Bioeconomia</w:t>
      </w:r>
      <w:r>
        <w:rPr>
          <w:rFonts w:ascii="Times New Roman" w:eastAsia="Times New Roman" w:hAnsi="Times New Roman" w:cs="Times New Roman"/>
          <w:bCs/>
          <w:lang w:eastAsia="pt-PT"/>
        </w:rPr>
        <w:t xml:space="preserve">: Globalização; Mercado de Materiais Biológicos;  </w:t>
      </w:r>
    </w:p>
    <w:p w14:paraId="482827FE" w14:textId="77777777" w:rsidR="00162521" w:rsidRPr="007709AF" w:rsidRDefault="007709AF" w:rsidP="00386EBE">
      <w:pPr>
        <w:pStyle w:val="PargrafodaLista"/>
        <w:numPr>
          <w:ilvl w:val="1"/>
          <w:numId w:val="9"/>
        </w:numPr>
        <w:ind w:hanging="357"/>
        <w:jc w:val="both"/>
        <w:rPr>
          <w:rFonts w:ascii="Times New Roman" w:eastAsia="Times New Roman" w:hAnsi="Times New Roman" w:cs="Times New Roman"/>
          <w:b/>
          <w:bCs/>
          <w:lang w:eastAsia="pt-PT"/>
        </w:rPr>
      </w:pPr>
      <w:r w:rsidRPr="007709AF">
        <w:rPr>
          <w:rFonts w:ascii="Times New Roman" w:eastAsia="Times New Roman" w:hAnsi="Times New Roman" w:cs="Times New Roman"/>
          <w:b/>
          <w:bCs/>
          <w:lang w:eastAsia="pt-PT"/>
        </w:rPr>
        <w:t>GT nº 3: BIODIREITO, PANDEMIA e MEDICINA.</w:t>
      </w:r>
    </w:p>
    <w:p w14:paraId="47930441" w14:textId="77777777" w:rsidR="00162521" w:rsidRDefault="007709AF" w:rsidP="00386EBE">
      <w:pPr>
        <w:pStyle w:val="PargrafodaLista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bCs/>
          <w:lang w:eastAsia="pt-PT"/>
        </w:rPr>
      </w:pPr>
      <w:r w:rsidRPr="007709AF">
        <w:rPr>
          <w:rFonts w:ascii="Times New Roman" w:eastAsia="Times New Roman" w:hAnsi="Times New Roman" w:cs="Times New Roman"/>
          <w:b/>
          <w:bCs/>
          <w:lang w:eastAsia="pt-PT"/>
        </w:rPr>
        <w:t>Biodireito e Pandemia</w:t>
      </w:r>
      <w:r>
        <w:rPr>
          <w:rFonts w:ascii="Times New Roman" w:eastAsia="Times New Roman" w:hAnsi="Times New Roman" w:cs="Times New Roman"/>
          <w:bCs/>
          <w:lang w:eastAsia="pt-PT"/>
        </w:rPr>
        <w:t>: Vacinação, Isolamento Social e Direito Fundamental à Saúde no contexto pandêmico.</w:t>
      </w:r>
    </w:p>
    <w:p w14:paraId="6E17084E" w14:textId="4E66D965" w:rsidR="007709AF" w:rsidRDefault="007709AF" w:rsidP="00386EBE">
      <w:pPr>
        <w:pStyle w:val="PargrafodaLista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bCs/>
          <w:lang w:eastAsia="pt-PT"/>
        </w:rPr>
      </w:pPr>
      <w:r w:rsidRPr="007709AF">
        <w:rPr>
          <w:rFonts w:ascii="Times New Roman" w:eastAsia="Times New Roman" w:hAnsi="Times New Roman" w:cs="Times New Roman"/>
          <w:b/>
          <w:bCs/>
          <w:lang w:eastAsia="pt-PT"/>
        </w:rPr>
        <w:t>Biodireito e Medicina</w:t>
      </w:r>
      <w:r>
        <w:rPr>
          <w:rFonts w:ascii="Times New Roman" w:eastAsia="Times New Roman" w:hAnsi="Times New Roman" w:cs="Times New Roman"/>
          <w:bCs/>
          <w:lang w:eastAsia="pt-PT"/>
        </w:rPr>
        <w:t>: O Judiciário e Tratamentos médicos experimentais; Tratamentos e remédios de alto custo; Responsabilidade Médica, SUS.</w:t>
      </w:r>
    </w:p>
    <w:p w14:paraId="5AAECCA9" w14:textId="4FF881B8" w:rsidR="00386EBE" w:rsidRPr="00386EBE" w:rsidRDefault="00386EBE" w:rsidP="00386EBE">
      <w:pPr>
        <w:pStyle w:val="PargrafodaLista"/>
        <w:numPr>
          <w:ilvl w:val="1"/>
          <w:numId w:val="9"/>
        </w:numPr>
        <w:jc w:val="both"/>
        <w:rPr>
          <w:rFonts w:ascii="Times New Roman" w:eastAsia="Times New Roman" w:hAnsi="Times New Roman" w:cs="Times New Roman"/>
          <w:b/>
          <w:lang w:eastAsia="pt-PT"/>
        </w:rPr>
      </w:pPr>
      <w:r>
        <w:rPr>
          <w:rFonts w:ascii="Times New Roman" w:eastAsia="Times New Roman" w:hAnsi="Times New Roman" w:cs="Times New Roman"/>
          <w:b/>
          <w:lang w:eastAsia="pt-PT"/>
        </w:rPr>
        <w:t xml:space="preserve">      </w:t>
      </w:r>
      <w:r w:rsidRPr="00386EBE">
        <w:rPr>
          <w:rFonts w:ascii="Times New Roman" w:eastAsia="Times New Roman" w:hAnsi="Times New Roman" w:cs="Times New Roman"/>
          <w:b/>
          <w:lang w:eastAsia="pt-PT"/>
        </w:rPr>
        <w:t xml:space="preserve">GT nº 4: NEGÓCIOS BIOJURÍDICOS. </w:t>
      </w:r>
    </w:p>
    <w:p w14:paraId="3AFBAF27" w14:textId="2F15862C" w:rsidR="00A908F7" w:rsidRDefault="006D1157" w:rsidP="00386EBE">
      <w:pPr>
        <w:pStyle w:val="PargrafodaLista"/>
        <w:numPr>
          <w:ilvl w:val="0"/>
          <w:numId w:val="20"/>
        </w:numPr>
        <w:jc w:val="both"/>
        <w:rPr>
          <w:rFonts w:ascii="Times New Roman" w:eastAsia="Times New Roman" w:hAnsi="Times New Roman" w:cs="Times New Roman"/>
          <w:bCs/>
          <w:lang w:eastAsia="pt-PT"/>
        </w:rPr>
      </w:pPr>
      <w:r w:rsidRPr="006D1157">
        <w:rPr>
          <w:rFonts w:ascii="Times New Roman" w:eastAsia="Times New Roman" w:hAnsi="Times New Roman" w:cs="Times New Roman"/>
          <w:b/>
          <w:bCs/>
          <w:lang w:eastAsia="pt-PT"/>
        </w:rPr>
        <w:t xml:space="preserve">Biodireito e </w:t>
      </w:r>
      <w:r w:rsidR="00A908F7">
        <w:rPr>
          <w:rFonts w:ascii="Times New Roman" w:eastAsia="Times New Roman" w:hAnsi="Times New Roman" w:cs="Times New Roman"/>
          <w:b/>
          <w:bCs/>
          <w:lang w:eastAsia="pt-PT"/>
        </w:rPr>
        <w:t>a Teoria Geral dos Negócios Jurídicos</w:t>
      </w:r>
      <w:r w:rsidRPr="006D1157">
        <w:rPr>
          <w:rFonts w:ascii="Times New Roman" w:eastAsia="Times New Roman" w:hAnsi="Times New Roman" w:cs="Times New Roman"/>
          <w:bCs/>
          <w:lang w:eastAsia="pt-PT"/>
        </w:rPr>
        <w:t>:</w:t>
      </w:r>
      <w:r w:rsidR="00A908F7">
        <w:rPr>
          <w:rFonts w:ascii="Times New Roman" w:eastAsia="Times New Roman" w:hAnsi="Times New Roman" w:cs="Times New Roman"/>
          <w:bCs/>
          <w:lang w:eastAsia="pt-PT"/>
        </w:rPr>
        <w:t xml:space="preserve"> Negócios </w:t>
      </w:r>
      <w:proofErr w:type="spellStart"/>
      <w:r w:rsidR="00A908F7">
        <w:rPr>
          <w:rFonts w:ascii="Times New Roman" w:eastAsia="Times New Roman" w:hAnsi="Times New Roman" w:cs="Times New Roman"/>
          <w:bCs/>
          <w:lang w:eastAsia="pt-PT"/>
        </w:rPr>
        <w:t>biojurídicos</w:t>
      </w:r>
      <w:proofErr w:type="spellEnd"/>
      <w:r w:rsidR="00A908F7">
        <w:rPr>
          <w:rFonts w:ascii="Times New Roman" w:eastAsia="Times New Roman" w:hAnsi="Times New Roman" w:cs="Times New Roman"/>
          <w:bCs/>
          <w:lang w:eastAsia="pt-PT"/>
        </w:rPr>
        <w:t xml:space="preserve">: Armazenamento de sangue de cordão umbilical, gestação substitutiva, doação de material genético, bebê doador e reprodução humana assistida.  </w:t>
      </w:r>
    </w:p>
    <w:p w14:paraId="7436FCD6" w14:textId="2937B850" w:rsidR="00A908F7" w:rsidRDefault="006D1157" w:rsidP="00386EBE">
      <w:pPr>
        <w:pStyle w:val="PargrafodaLista"/>
        <w:numPr>
          <w:ilvl w:val="0"/>
          <w:numId w:val="20"/>
        </w:numPr>
        <w:jc w:val="both"/>
        <w:rPr>
          <w:rFonts w:ascii="Times New Roman" w:eastAsia="Times New Roman" w:hAnsi="Times New Roman" w:cs="Times New Roman"/>
          <w:bCs/>
          <w:lang w:eastAsia="pt-PT"/>
        </w:rPr>
      </w:pPr>
      <w:r w:rsidRPr="007709AF">
        <w:rPr>
          <w:rFonts w:ascii="Times New Roman" w:eastAsia="Times New Roman" w:hAnsi="Times New Roman" w:cs="Times New Roman"/>
          <w:b/>
          <w:bCs/>
          <w:lang w:eastAsia="pt-PT"/>
        </w:rPr>
        <w:t xml:space="preserve">Biodireito e </w:t>
      </w:r>
      <w:r w:rsidR="00A908F7">
        <w:rPr>
          <w:rFonts w:ascii="Times New Roman" w:eastAsia="Times New Roman" w:hAnsi="Times New Roman" w:cs="Times New Roman"/>
          <w:b/>
          <w:bCs/>
          <w:lang w:eastAsia="pt-PT"/>
        </w:rPr>
        <w:t>Tecnologia</w:t>
      </w:r>
      <w:r>
        <w:rPr>
          <w:rFonts w:ascii="Times New Roman" w:eastAsia="Times New Roman" w:hAnsi="Times New Roman" w:cs="Times New Roman"/>
          <w:bCs/>
          <w:lang w:eastAsia="pt-PT"/>
        </w:rPr>
        <w:t xml:space="preserve">: </w:t>
      </w:r>
      <w:r w:rsidR="00A908F7">
        <w:rPr>
          <w:rFonts w:ascii="Times New Roman" w:eastAsia="Times New Roman" w:hAnsi="Times New Roman" w:cs="Times New Roman"/>
          <w:bCs/>
          <w:lang w:eastAsia="pt-PT"/>
        </w:rPr>
        <w:t xml:space="preserve">Era da informação, LGPD e dados sensíveis, </w:t>
      </w:r>
      <w:r w:rsidR="004F7C95">
        <w:rPr>
          <w:rFonts w:ascii="Times New Roman" w:eastAsia="Times New Roman" w:hAnsi="Times New Roman" w:cs="Times New Roman"/>
          <w:bCs/>
          <w:lang w:eastAsia="pt-PT"/>
        </w:rPr>
        <w:t xml:space="preserve">telemedicina. </w:t>
      </w:r>
    </w:p>
    <w:p w14:paraId="53A9EC59" w14:textId="77777777" w:rsidR="00DD5E3C" w:rsidRDefault="00DD5E3C" w:rsidP="00386EBE">
      <w:pPr>
        <w:pStyle w:val="PargrafodaLista"/>
        <w:ind w:left="360"/>
        <w:jc w:val="both"/>
        <w:rPr>
          <w:rFonts w:ascii="Times New Roman" w:eastAsia="Times New Roman" w:hAnsi="Times New Roman" w:cs="Times New Roman"/>
          <w:b/>
          <w:bCs/>
          <w:lang w:eastAsia="pt-PT"/>
        </w:rPr>
      </w:pPr>
    </w:p>
    <w:p w14:paraId="38DCFEE8" w14:textId="77777777" w:rsidR="005C72E5" w:rsidRDefault="000B603E" w:rsidP="00386EBE">
      <w:pPr>
        <w:pStyle w:val="PargrafodaLista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b/>
          <w:bCs/>
          <w:lang w:eastAsia="pt-PT"/>
        </w:rPr>
      </w:pPr>
      <w:r>
        <w:rPr>
          <w:rFonts w:ascii="Times New Roman" w:eastAsia="Times New Roman" w:hAnsi="Times New Roman" w:cs="Times New Roman"/>
          <w:b/>
          <w:bCs/>
          <w:lang w:eastAsia="pt-PT"/>
        </w:rPr>
        <w:t>DISPOSIÇÕES GERAIS</w:t>
      </w:r>
    </w:p>
    <w:p w14:paraId="112BD0CB" w14:textId="77777777" w:rsidR="005C72E5" w:rsidRPr="0060428E" w:rsidRDefault="000B603E" w:rsidP="00386EBE">
      <w:pPr>
        <w:pStyle w:val="PargrafodaLista"/>
        <w:numPr>
          <w:ilvl w:val="1"/>
          <w:numId w:val="9"/>
        </w:numPr>
        <w:jc w:val="both"/>
        <w:rPr>
          <w:rFonts w:ascii="Times New Roman" w:eastAsia="Times New Roman" w:hAnsi="Times New Roman" w:cs="Times New Roman"/>
          <w:b/>
          <w:bCs/>
          <w:u w:val="single"/>
          <w:lang w:eastAsia="pt-PT"/>
        </w:rPr>
      </w:pPr>
      <w:r>
        <w:rPr>
          <w:rFonts w:ascii="Times New Roman" w:eastAsia="Times New Roman" w:hAnsi="Times New Roman" w:cs="Times New Roman"/>
          <w:lang w:eastAsia="pt-PT"/>
        </w:rPr>
        <w:t xml:space="preserve"> O IV Simpósio de Biodireito e Direitos Humanos ocorrerá em </w:t>
      </w:r>
      <w:r w:rsidRPr="0060428E">
        <w:rPr>
          <w:rFonts w:ascii="Times New Roman" w:eastAsia="Times New Roman" w:hAnsi="Times New Roman" w:cs="Times New Roman"/>
          <w:b/>
          <w:u w:val="single"/>
          <w:lang w:eastAsia="pt-PT"/>
        </w:rPr>
        <w:t xml:space="preserve">26 e 27 de maio de 2021. </w:t>
      </w:r>
    </w:p>
    <w:p w14:paraId="58F5AC4C" w14:textId="1FAE8305" w:rsidR="000B603E" w:rsidRPr="004F7C95" w:rsidRDefault="000B603E" w:rsidP="00386EBE">
      <w:pPr>
        <w:pStyle w:val="PargrafodaLista"/>
        <w:numPr>
          <w:ilvl w:val="1"/>
          <w:numId w:val="9"/>
        </w:numPr>
        <w:jc w:val="both"/>
        <w:rPr>
          <w:rFonts w:ascii="Times New Roman" w:eastAsia="Times New Roman" w:hAnsi="Times New Roman" w:cs="Times New Roman"/>
          <w:b/>
          <w:bCs/>
          <w:lang w:eastAsia="pt-PT"/>
        </w:rPr>
      </w:pPr>
      <w:r w:rsidRPr="004F7C95">
        <w:rPr>
          <w:rFonts w:ascii="Times New Roman" w:eastAsia="Times New Roman" w:hAnsi="Times New Roman" w:cs="Times New Roman"/>
          <w:lang w:eastAsia="pt-PT"/>
        </w:rPr>
        <w:t xml:space="preserve"> As palestras</w:t>
      </w:r>
      <w:r w:rsidR="004F7C95" w:rsidRPr="004F7C95">
        <w:rPr>
          <w:rFonts w:ascii="Times New Roman" w:eastAsia="Times New Roman" w:hAnsi="Times New Roman" w:cs="Times New Roman"/>
          <w:lang w:eastAsia="pt-PT"/>
        </w:rPr>
        <w:t>, palestrantes</w:t>
      </w:r>
      <w:r w:rsidR="004F7C95">
        <w:rPr>
          <w:rFonts w:ascii="Times New Roman" w:eastAsia="Times New Roman" w:hAnsi="Times New Roman" w:cs="Times New Roman"/>
          <w:lang w:eastAsia="pt-PT"/>
        </w:rPr>
        <w:t xml:space="preserve">, </w:t>
      </w:r>
      <w:r w:rsidR="004F7C95" w:rsidRPr="004F7C95">
        <w:rPr>
          <w:rFonts w:ascii="Times New Roman" w:eastAsia="Times New Roman" w:hAnsi="Times New Roman" w:cs="Times New Roman"/>
          <w:lang w:eastAsia="pt-PT"/>
        </w:rPr>
        <w:t xml:space="preserve">horários </w:t>
      </w:r>
      <w:r w:rsidR="004F7C95">
        <w:rPr>
          <w:rFonts w:ascii="Times New Roman" w:eastAsia="Times New Roman" w:hAnsi="Times New Roman" w:cs="Times New Roman"/>
          <w:lang w:eastAsia="pt-PT"/>
        </w:rPr>
        <w:t xml:space="preserve">das palestras e da apresentação dos resumos </w:t>
      </w:r>
      <w:r w:rsidR="004F7C95" w:rsidRPr="004F7C95">
        <w:rPr>
          <w:rFonts w:ascii="Times New Roman" w:eastAsia="Times New Roman" w:hAnsi="Times New Roman" w:cs="Times New Roman"/>
          <w:lang w:eastAsia="pt-PT"/>
        </w:rPr>
        <w:t>serão oportunamente disponibilizados aos inscritos</w:t>
      </w:r>
      <w:r w:rsidR="004F7C95">
        <w:rPr>
          <w:rFonts w:ascii="Times New Roman" w:eastAsia="Times New Roman" w:hAnsi="Times New Roman" w:cs="Times New Roman"/>
          <w:lang w:eastAsia="pt-PT"/>
        </w:rPr>
        <w:t xml:space="preserve"> </w:t>
      </w:r>
      <w:r w:rsidRPr="004F7C95">
        <w:rPr>
          <w:rFonts w:ascii="Times New Roman" w:eastAsia="Times New Roman" w:hAnsi="Times New Roman" w:cs="Times New Roman"/>
          <w:lang w:eastAsia="pt-PT"/>
        </w:rPr>
        <w:t xml:space="preserve">através dos canais de comunicação. </w:t>
      </w:r>
    </w:p>
    <w:p w14:paraId="1B38F7CF" w14:textId="13BC84A2" w:rsidR="00DD5E3C" w:rsidRPr="004F7C95" w:rsidRDefault="000B603E" w:rsidP="00386EBE">
      <w:pPr>
        <w:pStyle w:val="PargrafodaLista"/>
        <w:numPr>
          <w:ilvl w:val="1"/>
          <w:numId w:val="9"/>
        </w:numPr>
        <w:jc w:val="both"/>
        <w:rPr>
          <w:rFonts w:ascii="Times New Roman" w:eastAsia="Times New Roman" w:hAnsi="Times New Roman" w:cs="Times New Roman"/>
          <w:lang w:eastAsia="pt-PT"/>
        </w:rPr>
      </w:pPr>
      <w:r w:rsidRPr="004F7C95">
        <w:rPr>
          <w:rFonts w:ascii="Times New Roman" w:eastAsia="Times New Roman" w:hAnsi="Times New Roman" w:cs="Times New Roman"/>
          <w:lang w:eastAsia="pt-PT"/>
        </w:rPr>
        <w:t xml:space="preserve"> Casos omissos serão resolvidos pela</w:t>
      </w:r>
      <w:r w:rsidR="00185A94" w:rsidRPr="004F7C95">
        <w:rPr>
          <w:rFonts w:ascii="Times New Roman" w:eastAsia="Times New Roman" w:hAnsi="Times New Roman" w:cs="Times New Roman"/>
          <w:lang w:eastAsia="pt-PT"/>
        </w:rPr>
        <w:t xml:space="preserve"> Comissão Científica</w:t>
      </w:r>
      <w:r w:rsidRPr="004F7C95">
        <w:rPr>
          <w:rFonts w:ascii="Times New Roman" w:eastAsia="Times New Roman" w:hAnsi="Times New Roman" w:cs="Times New Roman"/>
          <w:lang w:eastAsia="pt-PT"/>
        </w:rPr>
        <w:t>, os quais deverão ser encaminhados</w:t>
      </w:r>
      <w:r w:rsidR="00185A94" w:rsidRPr="004F7C95">
        <w:rPr>
          <w:rFonts w:ascii="Times New Roman" w:eastAsia="Times New Roman" w:hAnsi="Times New Roman" w:cs="Times New Roman"/>
          <w:lang w:eastAsia="pt-PT"/>
        </w:rPr>
        <w:t xml:space="preserve"> </w:t>
      </w:r>
      <w:r w:rsidRPr="004F7C95">
        <w:rPr>
          <w:rFonts w:ascii="Times New Roman" w:eastAsia="Times New Roman" w:hAnsi="Times New Roman" w:cs="Times New Roman"/>
          <w:lang w:eastAsia="pt-PT"/>
        </w:rPr>
        <w:t>através do</w:t>
      </w:r>
      <w:r w:rsidR="00185A94" w:rsidRPr="004F7C95">
        <w:rPr>
          <w:rFonts w:ascii="Times New Roman" w:eastAsia="Times New Roman" w:hAnsi="Times New Roman" w:cs="Times New Roman"/>
          <w:lang w:eastAsia="pt-PT"/>
        </w:rPr>
        <w:t xml:space="preserve"> e-mail</w:t>
      </w:r>
      <w:r w:rsidR="00DD5E3C" w:rsidRPr="004F7C95">
        <w:rPr>
          <w:rFonts w:ascii="Times New Roman" w:eastAsia="Times New Roman" w:hAnsi="Times New Roman" w:cs="Times New Roman"/>
          <w:lang w:eastAsia="pt-PT"/>
        </w:rPr>
        <w:t xml:space="preserve">: </w:t>
      </w:r>
      <w:hyperlink r:id="rId13" w:history="1">
        <w:r w:rsidR="00DD5E3C" w:rsidRPr="004F7C95">
          <w:rPr>
            <w:rStyle w:val="Hiperligao"/>
            <w:rFonts w:ascii="Times New Roman" w:eastAsia="Times New Roman" w:hAnsi="Times New Roman" w:cs="Times New Roman"/>
            <w:color w:val="auto"/>
            <w:lang w:eastAsia="pt-PT"/>
          </w:rPr>
          <w:t>simposiobiodireitoedh@gmail.com</w:t>
        </w:r>
      </w:hyperlink>
      <w:r w:rsidRPr="004F7C95">
        <w:rPr>
          <w:rFonts w:ascii="Times New Roman" w:eastAsia="Times New Roman" w:hAnsi="Times New Roman" w:cs="Times New Roman"/>
          <w:lang w:eastAsia="pt-PT"/>
        </w:rPr>
        <w:t xml:space="preserve">. </w:t>
      </w:r>
    </w:p>
    <w:p w14:paraId="07C291FA" w14:textId="77777777" w:rsidR="00386EBE" w:rsidRDefault="00386EBE" w:rsidP="00386EBE">
      <w:pPr>
        <w:jc w:val="both"/>
        <w:rPr>
          <w:rFonts w:ascii="Times New Roman" w:eastAsia="Times New Roman" w:hAnsi="Times New Roman" w:cs="Times New Roman"/>
          <w:lang w:eastAsia="pt-PT"/>
        </w:rPr>
      </w:pPr>
    </w:p>
    <w:p w14:paraId="73877BD7" w14:textId="1732826F" w:rsidR="009A7D3E" w:rsidRDefault="004F7C95" w:rsidP="008864C1">
      <w:pPr>
        <w:jc w:val="center"/>
        <w:rPr>
          <w:rFonts w:ascii="Times New Roman" w:eastAsia="Times New Roman" w:hAnsi="Times New Roman" w:cs="Times New Roman"/>
          <w:lang w:eastAsia="pt-PT"/>
        </w:rPr>
      </w:pPr>
      <w:r>
        <w:rPr>
          <w:rFonts w:ascii="Times New Roman" w:eastAsia="Times New Roman" w:hAnsi="Times New Roman" w:cs="Times New Roman"/>
          <w:lang w:eastAsia="pt-PT"/>
        </w:rPr>
        <w:t>Londrina e Uberlândia</w:t>
      </w:r>
      <w:r w:rsidR="00DD5E3C">
        <w:rPr>
          <w:rFonts w:ascii="Times New Roman" w:eastAsia="Times New Roman" w:hAnsi="Times New Roman" w:cs="Times New Roman"/>
          <w:lang w:eastAsia="pt-PT"/>
        </w:rPr>
        <w:t>, 1</w:t>
      </w:r>
      <w:r>
        <w:rPr>
          <w:rFonts w:ascii="Times New Roman" w:eastAsia="Times New Roman" w:hAnsi="Times New Roman" w:cs="Times New Roman"/>
          <w:lang w:eastAsia="pt-PT"/>
        </w:rPr>
        <w:t>7</w:t>
      </w:r>
      <w:r w:rsidR="00DD5E3C">
        <w:rPr>
          <w:rFonts w:ascii="Times New Roman" w:eastAsia="Times New Roman" w:hAnsi="Times New Roman" w:cs="Times New Roman"/>
          <w:lang w:eastAsia="pt-PT"/>
        </w:rPr>
        <w:t xml:space="preserve"> de abril de 2021.</w:t>
      </w:r>
    </w:p>
    <w:p w14:paraId="2FA6D76D" w14:textId="182BC805" w:rsidR="00DD5E3C" w:rsidRDefault="00DD5E3C" w:rsidP="008864C1">
      <w:pPr>
        <w:jc w:val="center"/>
        <w:rPr>
          <w:rFonts w:ascii="Times New Roman" w:eastAsia="Times New Roman" w:hAnsi="Times New Roman" w:cs="Times New Roman"/>
          <w:lang w:eastAsia="pt-PT"/>
        </w:rPr>
      </w:pPr>
    </w:p>
    <w:p w14:paraId="62A52A6D" w14:textId="77777777" w:rsidR="00386EBE" w:rsidRDefault="00386EBE" w:rsidP="008864C1">
      <w:pPr>
        <w:jc w:val="center"/>
        <w:rPr>
          <w:rFonts w:ascii="Times New Roman" w:eastAsia="Times New Roman" w:hAnsi="Times New Roman" w:cs="Times New Roman"/>
          <w:lang w:eastAsia="pt-PT"/>
        </w:rPr>
      </w:pPr>
    </w:p>
    <w:p w14:paraId="1C5803A5" w14:textId="0CC56E4E" w:rsidR="004F7C95" w:rsidRPr="008864C1" w:rsidRDefault="00386EBE" w:rsidP="00D724E1">
      <w:pPr>
        <w:jc w:val="center"/>
        <w:rPr>
          <w:rFonts w:ascii="Times New Roman" w:eastAsia="Times New Roman" w:hAnsi="Times New Roman" w:cs="Times New Roman"/>
          <w:b/>
          <w:bCs/>
          <w:lang w:eastAsia="pt-PT"/>
        </w:rPr>
      </w:pPr>
      <w:r w:rsidRPr="008864C1">
        <w:rPr>
          <w:rFonts w:ascii="Times New Roman" w:eastAsia="Times New Roman" w:hAnsi="Times New Roman" w:cs="Times New Roman"/>
          <w:b/>
          <w:bCs/>
          <w:lang w:eastAsia="pt-PT"/>
        </w:rPr>
        <w:t>Prof. Dr.ª Claudia Regina Oliveira Magalhães da Silva Loureiro</w:t>
      </w:r>
    </w:p>
    <w:p w14:paraId="6D0AE5E9" w14:textId="6A614346" w:rsidR="00386EBE" w:rsidRPr="008864C1" w:rsidRDefault="00386EBE" w:rsidP="00D724E1">
      <w:pPr>
        <w:jc w:val="center"/>
        <w:rPr>
          <w:rFonts w:ascii="Times New Roman" w:eastAsia="Times New Roman" w:hAnsi="Times New Roman" w:cs="Times New Roman"/>
          <w:b/>
          <w:bCs/>
          <w:lang w:eastAsia="pt-PT"/>
        </w:rPr>
      </w:pPr>
      <w:r w:rsidRPr="008864C1">
        <w:rPr>
          <w:rFonts w:ascii="Times New Roman" w:eastAsia="Times New Roman" w:hAnsi="Times New Roman" w:cs="Times New Roman"/>
          <w:b/>
          <w:bCs/>
          <w:lang w:eastAsia="pt-PT"/>
        </w:rPr>
        <w:t>Coordenação</w:t>
      </w:r>
    </w:p>
    <w:p w14:paraId="0621E7AE" w14:textId="77777777" w:rsidR="00386EBE" w:rsidRPr="008864C1" w:rsidRDefault="00386EBE" w:rsidP="00D724E1">
      <w:pPr>
        <w:jc w:val="center"/>
        <w:rPr>
          <w:rFonts w:ascii="Times New Roman" w:eastAsia="Times New Roman" w:hAnsi="Times New Roman" w:cs="Times New Roman"/>
          <w:b/>
          <w:bCs/>
          <w:lang w:eastAsia="pt-PT"/>
        </w:rPr>
      </w:pPr>
    </w:p>
    <w:p w14:paraId="0D256042" w14:textId="7BCA866C" w:rsidR="00386EBE" w:rsidRPr="008864C1" w:rsidRDefault="00386EBE" w:rsidP="00D724E1">
      <w:pPr>
        <w:jc w:val="center"/>
        <w:rPr>
          <w:rFonts w:ascii="Times New Roman" w:eastAsia="Times New Roman" w:hAnsi="Times New Roman" w:cs="Times New Roman"/>
          <w:b/>
          <w:bCs/>
          <w:lang w:eastAsia="pt-PT"/>
        </w:rPr>
      </w:pPr>
      <w:r w:rsidRPr="008864C1">
        <w:rPr>
          <w:rFonts w:ascii="Times New Roman" w:eastAsia="Times New Roman" w:hAnsi="Times New Roman" w:cs="Times New Roman"/>
          <w:b/>
          <w:bCs/>
          <w:lang w:eastAsia="pt-PT"/>
        </w:rPr>
        <w:t>Prof. Dr.ª Rita de Cássia Resquetti Tarifa Espolador</w:t>
      </w:r>
    </w:p>
    <w:p w14:paraId="052CCF27" w14:textId="5945E27C" w:rsidR="00386EBE" w:rsidRPr="008864C1" w:rsidRDefault="00386EBE" w:rsidP="00D724E1">
      <w:pPr>
        <w:jc w:val="center"/>
        <w:rPr>
          <w:rFonts w:ascii="Times New Roman" w:eastAsia="Times New Roman" w:hAnsi="Times New Roman" w:cs="Times New Roman"/>
          <w:b/>
          <w:bCs/>
          <w:lang w:eastAsia="pt-PT"/>
        </w:rPr>
      </w:pPr>
      <w:r w:rsidRPr="008864C1">
        <w:rPr>
          <w:rFonts w:ascii="Times New Roman" w:eastAsia="Times New Roman" w:hAnsi="Times New Roman" w:cs="Times New Roman"/>
          <w:b/>
          <w:bCs/>
          <w:lang w:eastAsia="pt-PT"/>
        </w:rPr>
        <w:t>Coordenação</w:t>
      </w:r>
    </w:p>
    <w:p w14:paraId="68E79455" w14:textId="77777777" w:rsidR="00386EBE" w:rsidRPr="008864C1" w:rsidRDefault="00386EBE" w:rsidP="00D724E1">
      <w:pPr>
        <w:rPr>
          <w:rFonts w:ascii="Times New Roman" w:eastAsia="Times New Roman" w:hAnsi="Times New Roman" w:cs="Times New Roman"/>
          <w:b/>
          <w:bCs/>
          <w:lang w:eastAsia="pt-PT"/>
        </w:rPr>
      </w:pPr>
    </w:p>
    <w:p w14:paraId="08B79874" w14:textId="690E967C" w:rsidR="00386EBE" w:rsidRPr="008864C1" w:rsidRDefault="00386EBE" w:rsidP="00D724E1">
      <w:pPr>
        <w:jc w:val="center"/>
        <w:rPr>
          <w:rFonts w:ascii="Times New Roman" w:eastAsia="Times New Roman" w:hAnsi="Times New Roman" w:cs="Times New Roman"/>
          <w:b/>
          <w:bCs/>
          <w:lang w:eastAsia="pt-PT"/>
        </w:rPr>
      </w:pPr>
      <w:r w:rsidRPr="008864C1">
        <w:rPr>
          <w:rFonts w:ascii="Times New Roman" w:eastAsia="Times New Roman" w:hAnsi="Times New Roman" w:cs="Times New Roman"/>
          <w:b/>
          <w:bCs/>
          <w:lang w:eastAsia="pt-PT"/>
        </w:rPr>
        <w:t>Prof. Me. Cláudio César Machado Moreno</w:t>
      </w:r>
    </w:p>
    <w:p w14:paraId="6FAFF6B3" w14:textId="54C46B51" w:rsidR="00386EBE" w:rsidRDefault="00386EBE" w:rsidP="00D724E1">
      <w:pPr>
        <w:jc w:val="center"/>
        <w:rPr>
          <w:rFonts w:ascii="Times New Roman" w:eastAsia="Times New Roman" w:hAnsi="Times New Roman" w:cs="Times New Roman"/>
          <w:b/>
          <w:bCs/>
          <w:lang w:eastAsia="pt-PT"/>
        </w:rPr>
      </w:pPr>
      <w:r w:rsidRPr="008864C1">
        <w:rPr>
          <w:rFonts w:ascii="Times New Roman" w:eastAsia="Times New Roman" w:hAnsi="Times New Roman" w:cs="Times New Roman"/>
          <w:b/>
          <w:bCs/>
          <w:lang w:eastAsia="pt-PT"/>
        </w:rPr>
        <w:t>Coordenação</w:t>
      </w:r>
    </w:p>
    <w:p w14:paraId="0E55E7A8" w14:textId="634B47BF" w:rsidR="00C934B3" w:rsidRDefault="00C934B3" w:rsidP="00D724E1">
      <w:pPr>
        <w:jc w:val="center"/>
        <w:rPr>
          <w:rFonts w:ascii="Times New Roman" w:eastAsia="Times New Roman" w:hAnsi="Times New Roman" w:cs="Times New Roman"/>
          <w:b/>
          <w:bCs/>
          <w:lang w:eastAsia="pt-PT"/>
        </w:rPr>
      </w:pPr>
    </w:p>
    <w:p w14:paraId="5A0C5E4D" w14:textId="278A89BD" w:rsidR="00C934B3" w:rsidRDefault="00C934B3" w:rsidP="008864C1">
      <w:pPr>
        <w:jc w:val="center"/>
        <w:rPr>
          <w:rFonts w:ascii="Times New Roman" w:eastAsia="Times New Roman" w:hAnsi="Times New Roman" w:cs="Times New Roman"/>
          <w:b/>
          <w:bCs/>
          <w:lang w:eastAsia="pt-PT"/>
        </w:rPr>
      </w:pPr>
    </w:p>
    <w:p w14:paraId="08D2E25E" w14:textId="1D42E74C" w:rsidR="00C934B3" w:rsidRDefault="00C934B3" w:rsidP="008864C1">
      <w:pPr>
        <w:jc w:val="center"/>
        <w:rPr>
          <w:rFonts w:ascii="Times New Roman" w:eastAsia="Times New Roman" w:hAnsi="Times New Roman" w:cs="Times New Roman"/>
          <w:b/>
          <w:bCs/>
          <w:lang w:eastAsia="pt-PT"/>
        </w:rPr>
      </w:pPr>
    </w:p>
    <w:p w14:paraId="2AB01C76" w14:textId="4140AA24" w:rsidR="00C934B3" w:rsidRDefault="00C934B3" w:rsidP="008864C1">
      <w:pPr>
        <w:jc w:val="center"/>
        <w:rPr>
          <w:rFonts w:ascii="Times New Roman" w:eastAsia="Times New Roman" w:hAnsi="Times New Roman" w:cs="Times New Roman"/>
          <w:b/>
          <w:bCs/>
          <w:lang w:eastAsia="pt-PT"/>
        </w:rPr>
      </w:pPr>
    </w:p>
    <w:p w14:paraId="68CC07A9" w14:textId="764EBD67" w:rsidR="00C934B3" w:rsidRDefault="00C934B3" w:rsidP="008864C1">
      <w:pPr>
        <w:jc w:val="center"/>
        <w:rPr>
          <w:rFonts w:ascii="Times New Roman" w:eastAsia="Times New Roman" w:hAnsi="Times New Roman" w:cs="Times New Roman"/>
          <w:b/>
          <w:bCs/>
          <w:lang w:eastAsia="pt-PT"/>
        </w:rPr>
      </w:pPr>
    </w:p>
    <w:p w14:paraId="45C4FE8C" w14:textId="31660A84" w:rsidR="00C934B3" w:rsidRDefault="00C934B3" w:rsidP="008864C1">
      <w:pPr>
        <w:jc w:val="center"/>
        <w:rPr>
          <w:rFonts w:ascii="Times New Roman" w:eastAsia="Times New Roman" w:hAnsi="Times New Roman" w:cs="Times New Roman"/>
          <w:b/>
          <w:bCs/>
          <w:lang w:eastAsia="pt-PT"/>
        </w:rPr>
      </w:pPr>
    </w:p>
    <w:p w14:paraId="62A4BAE3" w14:textId="64A28582" w:rsidR="00C934B3" w:rsidRDefault="00C934B3" w:rsidP="00D724E1">
      <w:pPr>
        <w:rPr>
          <w:rFonts w:ascii="Times New Roman" w:eastAsia="Times New Roman" w:hAnsi="Times New Roman" w:cs="Times New Roman"/>
          <w:b/>
          <w:bCs/>
          <w:lang w:eastAsia="pt-PT"/>
        </w:rPr>
      </w:pPr>
    </w:p>
    <w:p w14:paraId="7E515F2C" w14:textId="77777777" w:rsidR="00C934B3" w:rsidRPr="00792CF8" w:rsidRDefault="00C934B3" w:rsidP="00C934B3">
      <w:pPr>
        <w:pStyle w:val="Cabealho"/>
        <w:tabs>
          <w:tab w:val="clear" w:pos="4252"/>
          <w:tab w:val="clear" w:pos="8504"/>
          <w:tab w:val="center" w:pos="4249"/>
          <w:tab w:val="left" w:pos="7243"/>
        </w:tabs>
      </w:pPr>
      <w:r w:rsidRPr="006F1AC2">
        <w:rPr>
          <w:noProof/>
        </w:rPr>
        <w:drawing>
          <wp:inline distT="0" distB="0" distL="0" distR="0" wp14:anchorId="12BD0682" wp14:editId="78AF75E0">
            <wp:extent cx="1028700" cy="805144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1925" cy="83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 </w:t>
      </w:r>
      <w:r w:rsidRPr="00C60E45">
        <w:rPr>
          <w:noProof/>
        </w:rPr>
        <w:drawing>
          <wp:inline distT="0" distB="0" distL="0" distR="0" wp14:anchorId="7E4A0B9B" wp14:editId="79AC359D">
            <wp:extent cx="959931" cy="780415"/>
            <wp:effectExtent l="0" t="0" r="0" b="635"/>
            <wp:docPr id="14" name="Imagem 14" descr="Uma imagem com texto, flor, plan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Uma imagem com texto, flor, planta&#10;&#10;Descrição gerad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3601" cy="79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827913">
        <w:rPr>
          <w:noProof/>
        </w:rPr>
        <w:drawing>
          <wp:inline distT="0" distB="0" distL="0" distR="0" wp14:anchorId="5E91AF0F" wp14:editId="15F5C95D">
            <wp:extent cx="1428750" cy="628650"/>
            <wp:effectExtent l="0" t="0" r="0" b="0"/>
            <wp:docPr id="15" name="Imagem 15" descr="Uma imagem com texto, ClipArt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Uma imagem com texto, ClipArt&#10;&#10;Descrição gerad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31153" cy="62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700019">
        <w:rPr>
          <w:noProof/>
        </w:rPr>
        <w:drawing>
          <wp:inline distT="0" distB="0" distL="0" distR="0" wp14:anchorId="113AB261" wp14:editId="13D9F28E">
            <wp:extent cx="1586430" cy="672465"/>
            <wp:effectExtent l="0" t="0" r="0" b="0"/>
            <wp:docPr id="16" name="Imagem 16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Uma imagem com texto&#10;&#10;Descrição gerad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96439" cy="67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30ED6" w14:textId="77777777" w:rsidR="00C934B3" w:rsidRPr="008864C1" w:rsidRDefault="00C934B3" w:rsidP="00D724E1">
      <w:pPr>
        <w:rPr>
          <w:rFonts w:ascii="Times New Roman" w:eastAsia="Times New Roman" w:hAnsi="Times New Roman" w:cs="Times New Roman"/>
          <w:b/>
          <w:bCs/>
          <w:lang w:eastAsia="pt-PT"/>
        </w:rPr>
      </w:pPr>
    </w:p>
    <w:sectPr w:rsidR="00C934B3" w:rsidRPr="008864C1" w:rsidSect="00E613EE">
      <w:headerReference w:type="default" r:id="rId14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DFD647" w14:textId="77777777" w:rsidR="00D05D0F" w:rsidRDefault="00D05D0F" w:rsidP="00F62B1A">
      <w:r>
        <w:separator/>
      </w:r>
    </w:p>
  </w:endnote>
  <w:endnote w:type="continuationSeparator" w:id="0">
    <w:p w14:paraId="134C3ACC" w14:textId="77777777" w:rsidR="00D05D0F" w:rsidRDefault="00D05D0F" w:rsidP="00F62B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690309" w14:textId="77777777" w:rsidR="00D05D0F" w:rsidRDefault="00D05D0F" w:rsidP="00F62B1A">
      <w:r>
        <w:separator/>
      </w:r>
    </w:p>
  </w:footnote>
  <w:footnote w:type="continuationSeparator" w:id="0">
    <w:p w14:paraId="72CBF673" w14:textId="77777777" w:rsidR="00D05D0F" w:rsidRDefault="00D05D0F" w:rsidP="00F62B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FF5C3B" w14:textId="3EB0801C" w:rsidR="00792CF8" w:rsidRPr="00792CF8" w:rsidRDefault="00792CF8" w:rsidP="00792CF8">
    <w:pPr>
      <w:rPr>
        <w:rFonts w:ascii="Times New Roman" w:eastAsia="Times New Roman" w:hAnsi="Times New Roman" w:cs="Times New Roman"/>
        <w:lang w:eastAsia="pt-PT"/>
      </w:rPr>
    </w:pPr>
  </w:p>
  <w:p w14:paraId="516185C2" w14:textId="79412F67" w:rsidR="00792CF8" w:rsidRPr="00792CF8" w:rsidRDefault="00C60E45" w:rsidP="00827913">
    <w:pPr>
      <w:pStyle w:val="Cabealho"/>
      <w:tabs>
        <w:tab w:val="clear" w:pos="4252"/>
        <w:tab w:val="clear" w:pos="8504"/>
        <w:tab w:val="center" w:pos="4249"/>
        <w:tab w:val="left" w:pos="7243"/>
      </w:tabs>
    </w:pPr>
    <w:r>
      <w:tab/>
    </w:r>
    <w:r w:rsidR="00C934B3">
      <w:t xml:space="preserve"> </w:t>
    </w:r>
    <w:r w:rsidR="006F6A11">
      <w:t xml:space="preserve"> </w:t>
    </w:r>
    <w:r w:rsidR="00C934B3"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56A4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6F77091"/>
    <w:multiLevelType w:val="hybridMultilevel"/>
    <w:tmpl w:val="5A6C76B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87621B"/>
    <w:multiLevelType w:val="hybridMultilevel"/>
    <w:tmpl w:val="E186798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5F6ABC"/>
    <w:multiLevelType w:val="multilevel"/>
    <w:tmpl w:val="662AD60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9B70F8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B341868"/>
    <w:multiLevelType w:val="multilevel"/>
    <w:tmpl w:val="37E4717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6" w15:restartNumberingAfterBreak="0">
    <w:nsid w:val="2D1D68AA"/>
    <w:multiLevelType w:val="hybridMultilevel"/>
    <w:tmpl w:val="9F342C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FA29CA"/>
    <w:multiLevelType w:val="hybridMultilevel"/>
    <w:tmpl w:val="C8AC23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B65623"/>
    <w:multiLevelType w:val="hybridMultilevel"/>
    <w:tmpl w:val="34368108"/>
    <w:lvl w:ilvl="0" w:tplc="3850A10E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3CEE46E4"/>
    <w:multiLevelType w:val="multilevel"/>
    <w:tmpl w:val="37E4717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0" w15:restartNumberingAfterBreak="0">
    <w:nsid w:val="3FA85FAF"/>
    <w:multiLevelType w:val="multilevel"/>
    <w:tmpl w:val="C0BC68C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1" w15:restartNumberingAfterBreak="0">
    <w:nsid w:val="42B00D44"/>
    <w:multiLevelType w:val="hybridMultilevel"/>
    <w:tmpl w:val="014ACCB2"/>
    <w:lvl w:ilvl="0" w:tplc="606CA226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45B85AD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473F26"/>
    <w:multiLevelType w:val="multilevel"/>
    <w:tmpl w:val="92483C7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4" w15:restartNumberingAfterBreak="0">
    <w:nsid w:val="5C486D02"/>
    <w:multiLevelType w:val="multilevel"/>
    <w:tmpl w:val="5CC459B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07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61A953D4"/>
    <w:multiLevelType w:val="hybridMultilevel"/>
    <w:tmpl w:val="08EA44E6"/>
    <w:lvl w:ilvl="0" w:tplc="02444F0C">
      <w:start w:val="2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9D5D26"/>
    <w:multiLevelType w:val="hybridMultilevel"/>
    <w:tmpl w:val="54F24A0C"/>
    <w:lvl w:ilvl="0" w:tplc="77544F16">
      <w:start w:val="1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160019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67C8278B"/>
    <w:multiLevelType w:val="hybridMultilevel"/>
    <w:tmpl w:val="A0D48114"/>
    <w:lvl w:ilvl="0" w:tplc="561251B2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6F0C7232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91A2773"/>
    <w:multiLevelType w:val="hybridMultilevel"/>
    <w:tmpl w:val="54D26304"/>
    <w:lvl w:ilvl="0" w:tplc="04160017">
      <w:start w:val="1"/>
      <w:numFmt w:val="lowerLetter"/>
      <w:lvlText w:val="%1)"/>
      <w:lvlJc w:val="left"/>
      <w:pPr>
        <w:ind w:left="1778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"/>
  </w:num>
  <w:num w:numId="3">
    <w:abstractNumId w:val="14"/>
  </w:num>
  <w:num w:numId="4">
    <w:abstractNumId w:val="3"/>
  </w:num>
  <w:num w:numId="5">
    <w:abstractNumId w:val="6"/>
  </w:num>
  <w:num w:numId="6">
    <w:abstractNumId w:val="0"/>
  </w:num>
  <w:num w:numId="7">
    <w:abstractNumId w:val="12"/>
  </w:num>
  <w:num w:numId="8">
    <w:abstractNumId w:val="1"/>
  </w:num>
  <w:num w:numId="9">
    <w:abstractNumId w:val="10"/>
  </w:num>
  <w:num w:numId="10">
    <w:abstractNumId w:val="7"/>
  </w:num>
  <w:num w:numId="11">
    <w:abstractNumId w:val="9"/>
  </w:num>
  <w:num w:numId="12">
    <w:abstractNumId w:val="13"/>
  </w:num>
  <w:num w:numId="13">
    <w:abstractNumId w:val="5"/>
  </w:num>
  <w:num w:numId="14">
    <w:abstractNumId w:val="15"/>
  </w:num>
  <w:num w:numId="15">
    <w:abstractNumId w:val="4"/>
  </w:num>
  <w:num w:numId="16">
    <w:abstractNumId w:val="18"/>
  </w:num>
  <w:num w:numId="17">
    <w:abstractNumId w:val="16"/>
  </w:num>
  <w:num w:numId="18">
    <w:abstractNumId w:val="8"/>
  </w:num>
  <w:num w:numId="19">
    <w:abstractNumId w:val="11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A94"/>
    <w:rsid w:val="00013C0C"/>
    <w:rsid w:val="000531BD"/>
    <w:rsid w:val="000B603E"/>
    <w:rsid w:val="000C6598"/>
    <w:rsid w:val="000E0CC1"/>
    <w:rsid w:val="00162521"/>
    <w:rsid w:val="00185A94"/>
    <w:rsid w:val="0024146C"/>
    <w:rsid w:val="00287184"/>
    <w:rsid w:val="003858B1"/>
    <w:rsid w:val="00386EBE"/>
    <w:rsid w:val="003E4B67"/>
    <w:rsid w:val="00403212"/>
    <w:rsid w:val="004F7C95"/>
    <w:rsid w:val="005C71C7"/>
    <w:rsid w:val="005C72E5"/>
    <w:rsid w:val="0060428E"/>
    <w:rsid w:val="006D1157"/>
    <w:rsid w:val="006F1AC2"/>
    <w:rsid w:val="006F6A11"/>
    <w:rsid w:val="00700019"/>
    <w:rsid w:val="007709AF"/>
    <w:rsid w:val="00792CF8"/>
    <w:rsid w:val="007D5D30"/>
    <w:rsid w:val="007E76F1"/>
    <w:rsid w:val="00806E24"/>
    <w:rsid w:val="00827913"/>
    <w:rsid w:val="008864C1"/>
    <w:rsid w:val="00A908F7"/>
    <w:rsid w:val="00AB0550"/>
    <w:rsid w:val="00BF0E64"/>
    <w:rsid w:val="00C205A1"/>
    <w:rsid w:val="00C60E45"/>
    <w:rsid w:val="00C934B3"/>
    <w:rsid w:val="00D05D0F"/>
    <w:rsid w:val="00D15B2E"/>
    <w:rsid w:val="00D667F6"/>
    <w:rsid w:val="00D724E1"/>
    <w:rsid w:val="00DD5E3C"/>
    <w:rsid w:val="00E613EE"/>
    <w:rsid w:val="00ED613C"/>
    <w:rsid w:val="00F175EE"/>
    <w:rsid w:val="00F444F4"/>
    <w:rsid w:val="00F62B1A"/>
    <w:rsid w:val="00FA1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CB7EEE4"/>
  <w15:docId w15:val="{573E2F73-23C9-7441-8CBE-50D8BC665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67F6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85A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F62B1A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62B1A"/>
  </w:style>
  <w:style w:type="paragraph" w:styleId="Rodap">
    <w:name w:val="footer"/>
    <w:basedOn w:val="Normal"/>
    <w:link w:val="RodapCarter"/>
    <w:uiPriority w:val="99"/>
    <w:unhideWhenUsed/>
    <w:rsid w:val="00F62B1A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F62B1A"/>
  </w:style>
  <w:style w:type="table" w:styleId="TabelacomGrelha">
    <w:name w:val="Table Grid"/>
    <w:basedOn w:val="Tabelanormal"/>
    <w:uiPriority w:val="1"/>
    <w:rsid w:val="00F62B1A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balo">
    <w:name w:val="Balloon Text"/>
    <w:basedOn w:val="Normal"/>
    <w:link w:val="TextodebaloCarter"/>
    <w:uiPriority w:val="99"/>
    <w:semiHidden/>
    <w:unhideWhenUsed/>
    <w:rsid w:val="00F62B1A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F62B1A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C6598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AB055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39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13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08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69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3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31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01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72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4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66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1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909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2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58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455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47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63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5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mailto:simposiobiodireitoedh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imposiobiodireitoedh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7C8B01-67B9-4064-B564-F1D983FC5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1042</Words>
  <Characters>5632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para submissão de resumos expandidos</vt:lpstr>
    </vt:vector>
  </TitlesOfParts>
  <Company>IV SIMPÓSIO BIODIREITO E DIREITOS HUMANOS</Company>
  <LinksUpToDate>false</LinksUpToDate>
  <CharactersWithSpaces>6661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para submissão de resumos expandidos</dc:title>
  <dc:subject/>
  <dc:creator>Claudia Loureiro</dc:creator>
  <cp:keywords/>
  <dc:description/>
  <cp:lastModifiedBy>Claudia Loureiro</cp:lastModifiedBy>
  <cp:revision>2</cp:revision>
  <dcterms:created xsi:type="dcterms:W3CDTF">2021-04-20T00:07:00Z</dcterms:created>
  <dcterms:modified xsi:type="dcterms:W3CDTF">2021-04-20T00:07:00Z</dcterms:modified>
</cp:coreProperties>
</file>